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4A8D" w14:textId="77777777" w:rsidR="009E2472" w:rsidRDefault="009E2472" w:rsidP="009E24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C75296" w14:paraId="3EA4DA8B" w14:textId="77777777" w:rsidTr="008E23D5">
        <w:trPr>
          <w:trHeight w:val="1408"/>
        </w:trPr>
        <w:tc>
          <w:tcPr>
            <w:tcW w:w="2263" w:type="dxa"/>
          </w:tcPr>
          <w:p w14:paraId="348CDB31" w14:textId="77777777" w:rsidR="00C75296" w:rsidRDefault="00C75296" w:rsidP="008E23D5">
            <w:r w:rsidRPr="001817D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45366F" wp14:editId="6146057B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9BEB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" strokecolor="#272727 [2749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64D329F" wp14:editId="6A9BF006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1AC1A3B8" w14:textId="77777777" w:rsidR="00C75296" w:rsidRPr="00FF6DF9" w:rsidRDefault="00C75296" w:rsidP="008E23D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6D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rFonts w:ascii="Times New Roman" w:hAnsi="Times New Roman"/>
                <w:b/>
                <w:bCs/>
                <w:sz w:val="26"/>
                <w:szCs w:val="26"/>
              </w:rPr>
              <w:t>ROMÂNIA</w:t>
            </w:r>
          </w:p>
          <w:p w14:paraId="11B2972C" w14:textId="77777777" w:rsidR="00C75296" w:rsidRPr="000D6C8D" w:rsidRDefault="00C75296" w:rsidP="008E23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rFonts w:ascii="Times New Roman" w:hAnsi="Times New Roman"/>
                <w:b/>
                <w:bCs/>
                <w:sz w:val="24"/>
                <w:szCs w:val="24"/>
              </w:rPr>
              <w:t>UNITATEA ADMINISTRATIV TERITORIALĂ</w:t>
            </w:r>
          </w:p>
          <w:p w14:paraId="0B5E37D9" w14:textId="77777777" w:rsidR="00C75296" w:rsidRPr="000D6C8D" w:rsidRDefault="00C75296" w:rsidP="008E23D5">
            <w:pPr>
              <w:spacing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817D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rFonts w:ascii="Times New Roman" w:hAnsi="Times New Roman"/>
                <w:b/>
                <w:bCs/>
                <w:sz w:val="32"/>
                <w:szCs w:val="32"/>
              </w:rPr>
              <w:t>PIETROASELE</w:t>
            </w:r>
          </w:p>
          <w:p w14:paraId="38913089" w14:textId="77777777" w:rsidR="00C75296" w:rsidRPr="000D6C8D" w:rsidRDefault="00C75296" w:rsidP="008E23D5">
            <w:pPr>
              <w:spacing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C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34FFD428" w14:textId="77777777" w:rsidR="00C75296" w:rsidRPr="006765C8" w:rsidRDefault="00C75296" w:rsidP="008E23D5">
            <w:pPr>
              <w:spacing w:after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Tel/Fax: 0238 512 000</w:t>
            </w:r>
          </w:p>
          <w:p w14:paraId="557ADAF2" w14:textId="77777777" w:rsidR="00C75296" w:rsidRPr="00D9167C" w:rsidRDefault="00C75296" w:rsidP="008E23D5">
            <w:pPr>
              <w:spacing w:after="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65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652E5CA4" w14:textId="77777777" w:rsidR="00C75296" w:rsidRDefault="00C75296" w:rsidP="008E23D5">
            <w:r>
              <w:t xml:space="preserve">                  </w:t>
            </w:r>
          </w:p>
        </w:tc>
      </w:tr>
      <w:tr w:rsidR="00C75296" w14:paraId="7DBC753E" w14:textId="77777777" w:rsidTr="008E23D5">
        <w:trPr>
          <w:trHeight w:val="249"/>
        </w:trPr>
        <w:tc>
          <w:tcPr>
            <w:tcW w:w="9634" w:type="dxa"/>
            <w:gridSpan w:val="3"/>
          </w:tcPr>
          <w:p w14:paraId="5560CD9A" w14:textId="77777777" w:rsidR="00C75296" w:rsidRDefault="00C75296" w:rsidP="008E23D5"/>
        </w:tc>
      </w:tr>
    </w:tbl>
    <w:p w14:paraId="41EAC5BB" w14:textId="77777777" w:rsidR="009E2472" w:rsidRPr="00C75296" w:rsidRDefault="009E2472" w:rsidP="00C752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</w:t>
      </w:r>
    </w:p>
    <w:p w14:paraId="66B07AA9" w14:textId="2E22B61C" w:rsidR="009E2472" w:rsidRDefault="009D48A6" w:rsidP="009E247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6A5CB8">
        <w:rPr>
          <w:rFonts w:ascii="Times New Roman" w:eastAsia="Times New Roman" w:hAnsi="Times New Roman"/>
          <w:b/>
          <w:sz w:val="24"/>
          <w:szCs w:val="24"/>
          <w:lang w:eastAsia="ro-RO"/>
        </w:rPr>
        <w:t>20/13.03.2025</w:t>
      </w:r>
    </w:p>
    <w:p w14:paraId="1B5E9C88" w14:textId="77777777" w:rsidR="009E2472" w:rsidRDefault="009D48A6" w:rsidP="009D48A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</w:t>
      </w:r>
      <w:r w:rsidR="009E247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PROIECT </w:t>
      </w:r>
    </w:p>
    <w:p w14:paraId="17A7DFE8" w14:textId="77777777" w:rsidR="009E2472" w:rsidRPr="003D688B" w:rsidRDefault="009E2472" w:rsidP="009E24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457A3C" w14:textId="77777777" w:rsidR="009E2472" w:rsidRPr="00C75296" w:rsidRDefault="009E2472" w:rsidP="009D48A6">
      <w:pPr>
        <w:spacing w:before="15" w:after="15" w:line="360" w:lineRule="auto"/>
        <w:ind w:right="15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C75296">
        <w:rPr>
          <w:rFonts w:ascii="Times New Roman" w:eastAsia="Times New Roman" w:hAnsi="Times New Roman"/>
          <w:b/>
          <w:kern w:val="36"/>
          <w:sz w:val="24"/>
          <w:szCs w:val="24"/>
        </w:rPr>
        <w:t>H O T A R A R E</w:t>
      </w:r>
    </w:p>
    <w:p w14:paraId="6A6F170D" w14:textId="77777777" w:rsidR="00C75296" w:rsidRPr="00C75296" w:rsidRDefault="00C75296" w:rsidP="00C75296">
      <w:pPr>
        <w:pStyle w:val="BodyText"/>
        <w:rPr>
          <w:b/>
          <w:sz w:val="24"/>
          <w:szCs w:val="24"/>
        </w:rPr>
      </w:pPr>
      <w:r w:rsidRPr="00C75296">
        <w:rPr>
          <w:b/>
          <w:sz w:val="24"/>
          <w:szCs w:val="24"/>
        </w:rPr>
        <w:t>privind utilizarea excedentului bugetului local acumulat in anii precedenti pentru finantarea Sectiunii de Dezvoltare</w:t>
      </w:r>
    </w:p>
    <w:p w14:paraId="42D443F6" w14:textId="77777777" w:rsidR="00C75296" w:rsidRDefault="00C75296" w:rsidP="00C75296">
      <w:pPr>
        <w:pStyle w:val="BodyText"/>
        <w:jc w:val="left"/>
        <w:rPr>
          <w:szCs w:val="28"/>
        </w:rPr>
      </w:pPr>
    </w:p>
    <w:p w14:paraId="643FFFF8" w14:textId="77777777" w:rsidR="00C75296" w:rsidRDefault="00C75296" w:rsidP="00C75296">
      <w:pPr>
        <w:pStyle w:val="BodyText"/>
        <w:rPr>
          <w:szCs w:val="28"/>
        </w:rPr>
      </w:pPr>
    </w:p>
    <w:p w14:paraId="064BB180" w14:textId="77777777" w:rsidR="009E2472" w:rsidRPr="003D688B" w:rsidRDefault="009E2472" w:rsidP="009E24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D688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</w:t>
      </w:r>
      <w:proofErr w:type="gramStart"/>
      <w:r w:rsidRPr="003D688B">
        <w:rPr>
          <w:rFonts w:ascii="Times New Roman" w:eastAsia="Times New Roman" w:hAnsi="Times New Roman"/>
          <w:b/>
          <w:sz w:val="24"/>
          <w:szCs w:val="24"/>
          <w:lang w:eastAsia="ro-RO"/>
        </w:rPr>
        <w:t>Primarul  comunei</w:t>
      </w:r>
      <w:proofErr w:type="gramEnd"/>
      <w:r w:rsidRPr="003D688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Pietroasele, judetul Buzau;</w:t>
      </w:r>
    </w:p>
    <w:p w14:paraId="20E53E43" w14:textId="77777777" w:rsidR="009E2472" w:rsidRPr="003D688B" w:rsidRDefault="009E2472" w:rsidP="009E24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D688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Avand in vedere:</w:t>
      </w:r>
    </w:p>
    <w:p w14:paraId="1592641D" w14:textId="04582815" w:rsidR="009E2472" w:rsidRPr="003D688B" w:rsidRDefault="009E2472" w:rsidP="009E2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s-VE" w:eastAsia="ro-RO"/>
        </w:rPr>
      </w:pPr>
      <w:r w:rsidRPr="003D688B">
        <w:rPr>
          <w:rFonts w:ascii="Times New Roman" w:eastAsia="Times New Roman" w:hAnsi="Times New Roman"/>
          <w:b/>
          <w:sz w:val="24"/>
          <w:szCs w:val="24"/>
          <w:lang w:eastAsia="ro-RO"/>
        </w:rPr>
        <w:t>-</w:t>
      </w:r>
      <w:r w:rsidRPr="003D688B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referatul de aprobare initiat de primarul comunei Pietro</w:t>
      </w:r>
      <w:r w:rsidR="009D48A6" w:rsidRPr="003D688B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asele, inregistrat la nr.</w:t>
      </w:r>
      <w:r w:rsidR="000B39B8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1955/13.03.2025</w:t>
      </w:r>
      <w:r w:rsidR="006418AD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 xml:space="preserve"> </w:t>
      </w:r>
      <w:r w:rsidRPr="003D688B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;</w:t>
      </w:r>
    </w:p>
    <w:p w14:paraId="2C1762DC" w14:textId="373D9382" w:rsidR="009E2472" w:rsidRPr="003D688B" w:rsidRDefault="00C75296" w:rsidP="009E2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es-VE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-r</w:t>
      </w:r>
      <w:r w:rsidR="006A5CB8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aportul</w:t>
      </w:r>
      <w:r w:rsidR="009E2472" w:rsidRPr="003D688B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 xml:space="preserve"> compartimentului buget finante cont</w:t>
      </w:r>
      <w:r w:rsidR="009D48A6" w:rsidRPr="003D688B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abilitate, inregistrat la nr.</w:t>
      </w:r>
      <w:r w:rsidR="000B39B8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1956/13.03.2025</w:t>
      </w:r>
      <w:r w:rsidR="009E2472" w:rsidRPr="003D688B">
        <w:rPr>
          <w:rFonts w:ascii="Times New Roman" w:eastAsia="Times New Roman" w:hAnsi="Times New Roman"/>
          <w:b/>
          <w:sz w:val="24"/>
          <w:szCs w:val="24"/>
          <w:lang w:val="es-VE" w:eastAsia="ro-RO"/>
        </w:rPr>
        <w:t>;</w:t>
      </w:r>
    </w:p>
    <w:p w14:paraId="18385FDA" w14:textId="77777777" w:rsidR="009E2472" w:rsidRPr="003D688B" w:rsidRDefault="009E2472" w:rsidP="009E24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D688B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>-prevederile art.58 din Legea nr.273/2006 privind finantele publice locale, actualizata;</w:t>
      </w:r>
    </w:p>
    <w:p w14:paraId="45C1DE13" w14:textId="3C2A4BEB" w:rsidR="009E2472" w:rsidRPr="0023720B" w:rsidRDefault="009D48A6" w:rsidP="0023720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688B">
        <w:rPr>
          <w:rFonts w:ascii="Times New Roman" w:eastAsia="Times New Roman" w:hAnsi="Times New Roman"/>
          <w:b/>
          <w:sz w:val="24"/>
          <w:szCs w:val="24"/>
        </w:rPr>
        <w:t>-</w:t>
      </w:r>
      <w:r w:rsidR="002372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E2472" w:rsidRPr="003D688B">
        <w:rPr>
          <w:rFonts w:ascii="Times New Roman" w:eastAsia="Times New Roman" w:hAnsi="Times New Roman"/>
          <w:b/>
          <w:sz w:val="24"/>
          <w:szCs w:val="24"/>
        </w:rPr>
        <w:t xml:space="preserve">prevederile Legii nr.52/2003, privind transparenta decizionala in administratia </w:t>
      </w:r>
      <w:r w:rsidR="009E2472" w:rsidRPr="0023720B">
        <w:rPr>
          <w:rFonts w:ascii="Times New Roman" w:eastAsia="Times New Roman" w:hAnsi="Times New Roman"/>
          <w:b/>
          <w:sz w:val="24"/>
          <w:szCs w:val="24"/>
        </w:rPr>
        <w:t>publica, republicata;</w:t>
      </w:r>
    </w:p>
    <w:p w14:paraId="37C7AC30" w14:textId="2A0AFA09" w:rsidR="0023720B" w:rsidRPr="0023720B" w:rsidRDefault="0023720B" w:rsidP="0023720B">
      <w:pPr>
        <w:numPr>
          <w:ilvl w:val="0"/>
          <w:numId w:val="13"/>
        </w:numPr>
        <w:tabs>
          <w:tab w:val="clear" w:pos="450"/>
          <w:tab w:val="num" w:pos="360"/>
          <w:tab w:val="num" w:pos="502"/>
        </w:tabs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3720B">
        <w:rPr>
          <w:rFonts w:ascii="Times New Roman" w:hAnsi="Times New Roman"/>
          <w:b/>
          <w:sz w:val="24"/>
          <w:szCs w:val="24"/>
        </w:rPr>
        <w:t>prevederile Legii nr. 24/2000 privind normele de tehnică legislativă pentru elaborarea actelor normative republicată și actualizată;</w:t>
      </w:r>
    </w:p>
    <w:p w14:paraId="39715B5D" w14:textId="77777777" w:rsidR="009D48A6" w:rsidRPr="003D688B" w:rsidRDefault="009D48A6" w:rsidP="009D48A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CCADE2B" w14:textId="77777777" w:rsidR="009E2472" w:rsidRPr="003D688B" w:rsidRDefault="009E2472" w:rsidP="009E2472">
      <w:pPr>
        <w:spacing w:after="0"/>
        <w:ind w:firstLine="72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3D688B">
        <w:rPr>
          <w:rFonts w:ascii="Times New Roman" w:eastAsia="Times New Roman" w:hAnsi="Times New Roman"/>
          <w:b/>
          <w:noProof/>
          <w:sz w:val="24"/>
          <w:szCs w:val="24"/>
        </w:rPr>
        <w:t>În temeiul art. 196 alin  (1), lit. ,,a” din O.U.G 57/2019, privind Codul administrativ,</w:t>
      </w:r>
    </w:p>
    <w:p w14:paraId="1DB9FA3B" w14:textId="77777777" w:rsidR="003D688B" w:rsidRDefault="003D688B" w:rsidP="009E24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</w:p>
    <w:p w14:paraId="02C15E69" w14:textId="77777777" w:rsidR="009E2472" w:rsidRDefault="009E2472" w:rsidP="009E24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H O T A R A S T E :</w:t>
      </w:r>
    </w:p>
    <w:p w14:paraId="4F4FA5BB" w14:textId="77777777" w:rsidR="009E2472" w:rsidRDefault="009E2472" w:rsidP="009E24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</w:p>
    <w:p w14:paraId="3D95CAA2" w14:textId="02F84161" w:rsidR="009E2472" w:rsidRPr="0023720B" w:rsidRDefault="009E2472" w:rsidP="009E2472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3720B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Art.1</w:t>
      </w:r>
      <w:r w:rsidRPr="0023720B">
        <w:rPr>
          <w:rFonts w:ascii="Times New Roman" w:eastAsia="Times New Roman" w:hAnsi="Times New Roman"/>
          <w:b/>
          <w:lang w:eastAsia="ro-RO"/>
        </w:rPr>
        <w:t xml:space="preserve"> Se  </w:t>
      </w:r>
      <w:r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sprobă </w:t>
      </w:r>
      <w:r w:rsidRPr="0023720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ro-RO"/>
        </w:rPr>
        <w:t>utilizarea</w:t>
      </w:r>
      <w:r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9D48A6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sumei de </w:t>
      </w:r>
      <w:r w:rsidR="006A5CB8" w:rsidRPr="006A5CB8">
        <w:rPr>
          <w:rFonts w:ascii="Times New Roman" w:hAnsi="Times New Roman"/>
          <w:b/>
          <w:bCs/>
          <w:sz w:val="24"/>
          <w:szCs w:val="24"/>
        </w:rPr>
        <w:t>1861,22</w:t>
      </w:r>
      <w:r w:rsidR="006A5CB8" w:rsidRPr="00A6038D">
        <w:rPr>
          <w:sz w:val="24"/>
          <w:szCs w:val="24"/>
        </w:rPr>
        <w:t xml:space="preserve"> </w:t>
      </w:r>
      <w:r w:rsidR="00C75296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mii</w:t>
      </w:r>
      <w:r w:rsidR="00F319DB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9D48A6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lei din excedent</w:t>
      </w:r>
      <w:r w:rsidR="00F319DB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ul bugetului local </w:t>
      </w:r>
      <w:r w:rsidR="00C75296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acumulat in anii precedenti</w:t>
      </w:r>
      <w:r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, pentru acoperirea cheltuielilor secţiunii de dezv</w:t>
      </w:r>
      <w:r w:rsidR="005B04FA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oltare pentru finanţarea obiective</w:t>
      </w:r>
      <w:r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lor de investiţii, conform Anexe</w:t>
      </w:r>
      <w:r w:rsidR="00C75296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i</w:t>
      </w:r>
      <w:r w:rsidR="009D48A6"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23720B">
        <w:rPr>
          <w:rFonts w:ascii="Times New Roman" w:eastAsia="Times New Roman" w:hAnsi="Times New Roman"/>
          <w:b/>
          <w:sz w:val="24"/>
          <w:szCs w:val="24"/>
          <w:lang w:val="ro-RO"/>
        </w:rPr>
        <w:t>1 care face parte integranta din prezenta hotărâre.</w:t>
      </w:r>
    </w:p>
    <w:p w14:paraId="368B6F36" w14:textId="77777777" w:rsidR="009D48A6" w:rsidRPr="009D48A6" w:rsidRDefault="00C75296" w:rsidP="003D68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Art.2.</w:t>
      </w:r>
      <w:r w:rsidR="009E2472" w:rsidRPr="009D48A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9D48A6" w:rsidRPr="009D48A6">
        <w:rPr>
          <w:rFonts w:ascii="Times New Roman" w:hAnsi="Times New Roman"/>
          <w:b/>
          <w:sz w:val="24"/>
          <w:szCs w:val="24"/>
          <w:lang w:val="pt-BR"/>
        </w:rPr>
        <w:t>Prezenta se comunica potrivit prevederilor art.243 alin. (1) lit. ,,e” din O.U.G nr.57/2019, privind Codul Administrativ.</w:t>
      </w:r>
    </w:p>
    <w:p w14:paraId="1E36339A" w14:textId="77777777" w:rsidR="009E2472" w:rsidRDefault="009E2472" w:rsidP="009E24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Initiator,</w:t>
      </w:r>
    </w:p>
    <w:p w14:paraId="20664B47" w14:textId="77777777" w:rsidR="009E2472" w:rsidRDefault="009E2472" w:rsidP="009E24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Primar,</w:t>
      </w:r>
    </w:p>
    <w:p w14:paraId="0F629C57" w14:textId="79E42A57" w:rsidR="009E2472" w:rsidRDefault="0093444C" w:rsidP="003D68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</w:t>
      </w:r>
      <w:r w:rsidR="007D46A7">
        <w:rPr>
          <w:rFonts w:ascii="Times New Roman" w:eastAsia="Times New Roman" w:hAnsi="Times New Roman"/>
          <w:b/>
          <w:lang w:eastAsia="ro-RO"/>
        </w:rPr>
        <w:t>Banica Ionel</w:t>
      </w:r>
      <w:r w:rsidR="009E2472">
        <w:rPr>
          <w:rFonts w:ascii="Times New Roman" w:eastAsia="Times New Roman" w:hAnsi="Times New Roman"/>
          <w:b/>
          <w:lang w:eastAsia="ro-RO"/>
        </w:rPr>
        <w:t xml:space="preserve">           </w:t>
      </w:r>
      <w:r w:rsidR="003D688B">
        <w:rPr>
          <w:rFonts w:ascii="Times New Roman" w:eastAsia="Times New Roman" w:hAnsi="Times New Roman"/>
          <w:b/>
          <w:lang w:eastAsia="ro-RO"/>
        </w:rPr>
        <w:t xml:space="preserve">                     </w:t>
      </w:r>
      <w:r>
        <w:rPr>
          <w:rFonts w:ascii="Times New Roman" w:eastAsia="Times New Roman" w:hAnsi="Times New Roman"/>
          <w:b/>
          <w:lang w:eastAsia="ro-RO"/>
        </w:rPr>
        <w:t xml:space="preserve">     </w:t>
      </w:r>
      <w:r w:rsidR="003D688B">
        <w:rPr>
          <w:rFonts w:ascii="Times New Roman" w:eastAsia="Times New Roman" w:hAnsi="Times New Roman"/>
          <w:b/>
          <w:lang w:eastAsia="ro-RO"/>
        </w:rPr>
        <w:t xml:space="preserve">     </w:t>
      </w:r>
      <w:r>
        <w:rPr>
          <w:rFonts w:ascii="Times New Roman" w:eastAsia="Times New Roman" w:hAnsi="Times New Roman"/>
          <w:b/>
          <w:lang w:eastAsia="ro-RO"/>
        </w:rPr>
        <w:t xml:space="preserve">           a</w:t>
      </w:r>
      <w:r w:rsidR="009E2472">
        <w:rPr>
          <w:rFonts w:ascii="Times New Roman" w:eastAsia="Times New Roman" w:hAnsi="Times New Roman"/>
          <w:b/>
          <w:lang w:eastAsia="ro-RO"/>
        </w:rPr>
        <w:t>vizat</w:t>
      </w:r>
      <w:r w:rsidR="005B04FA">
        <w:rPr>
          <w:rFonts w:ascii="Times New Roman" w:eastAsia="Times New Roman" w:hAnsi="Times New Roman"/>
          <w:b/>
          <w:lang w:eastAsia="ro-RO"/>
        </w:rPr>
        <w:t>,</w:t>
      </w:r>
    </w:p>
    <w:p w14:paraId="55147C43" w14:textId="77777777" w:rsidR="009E2472" w:rsidRDefault="009E2472" w:rsidP="009E2472">
      <w:pPr>
        <w:spacing w:after="0" w:line="240" w:lineRule="auto"/>
        <w:jc w:val="right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</w:t>
      </w:r>
      <w:r w:rsidR="005B04FA">
        <w:rPr>
          <w:rFonts w:ascii="Times New Roman" w:eastAsia="Times New Roman" w:hAnsi="Times New Roman"/>
          <w:b/>
          <w:lang w:eastAsia="ro-RO"/>
        </w:rPr>
        <w:t xml:space="preserve">                  </w:t>
      </w:r>
      <w:r w:rsidR="0093444C">
        <w:rPr>
          <w:rFonts w:ascii="Times New Roman" w:eastAsia="Times New Roman" w:hAnsi="Times New Roman"/>
          <w:b/>
          <w:lang w:eastAsia="ro-RO"/>
        </w:rPr>
        <w:t>S</w:t>
      </w:r>
      <w:r>
        <w:rPr>
          <w:rFonts w:ascii="Times New Roman" w:eastAsia="Times New Roman" w:hAnsi="Times New Roman"/>
          <w:b/>
          <w:lang w:eastAsia="ro-RO"/>
        </w:rPr>
        <w:t>ecretar</w:t>
      </w:r>
      <w:r w:rsidR="005B04FA">
        <w:rPr>
          <w:rFonts w:ascii="Times New Roman" w:eastAsia="Times New Roman" w:hAnsi="Times New Roman"/>
          <w:b/>
          <w:lang w:eastAsia="ro-RO"/>
        </w:rPr>
        <w:t xml:space="preserve"> general</w:t>
      </w:r>
      <w:r w:rsidR="001E49BD">
        <w:rPr>
          <w:rFonts w:ascii="Times New Roman" w:eastAsia="Times New Roman" w:hAnsi="Times New Roman"/>
          <w:b/>
          <w:lang w:eastAsia="ro-RO"/>
        </w:rPr>
        <w:t xml:space="preserve"> </w:t>
      </w:r>
    </w:p>
    <w:p w14:paraId="4A84735F" w14:textId="0747A497" w:rsidR="009E2472" w:rsidRDefault="007D46A7" w:rsidP="007D46A7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ro-RO"/>
        </w:rPr>
        <w:t>Badea Adriana</w:t>
      </w:r>
    </w:p>
    <w:p w14:paraId="564AE4EB" w14:textId="77777777" w:rsidR="00C75296" w:rsidRDefault="00C75296" w:rsidP="009E2472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6F1BA992" w14:textId="77777777" w:rsidR="00B10EA2" w:rsidRDefault="00B10EA2" w:rsidP="00A3602E">
      <w:pPr>
        <w:suppressAutoHyphens/>
        <w:spacing w:after="0" w:line="240" w:lineRule="auto"/>
      </w:pPr>
    </w:p>
    <w:sectPr w:rsidR="00B10EA2" w:rsidSect="0023720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B5778"/>
    <w:multiLevelType w:val="hybridMultilevel"/>
    <w:tmpl w:val="CF6CED68"/>
    <w:lvl w:ilvl="0" w:tplc="77543190">
      <w:start w:val="1"/>
      <w:numFmt w:val="lowerLetter"/>
      <w:lvlText w:val="%1)"/>
      <w:lvlJc w:val="left"/>
      <w:pPr>
        <w:ind w:left="1230" w:hanging="360"/>
      </w:pPr>
    </w:lvl>
    <w:lvl w:ilvl="1" w:tplc="04180019">
      <w:start w:val="1"/>
      <w:numFmt w:val="lowerLetter"/>
      <w:lvlText w:val="%2."/>
      <w:lvlJc w:val="left"/>
      <w:pPr>
        <w:ind w:left="1950" w:hanging="360"/>
      </w:pPr>
    </w:lvl>
    <w:lvl w:ilvl="2" w:tplc="0418001B">
      <w:start w:val="1"/>
      <w:numFmt w:val="lowerRoman"/>
      <w:lvlText w:val="%3."/>
      <w:lvlJc w:val="right"/>
      <w:pPr>
        <w:ind w:left="2670" w:hanging="180"/>
      </w:pPr>
    </w:lvl>
    <w:lvl w:ilvl="3" w:tplc="0418000F">
      <w:start w:val="1"/>
      <w:numFmt w:val="decimal"/>
      <w:lvlText w:val="%4."/>
      <w:lvlJc w:val="left"/>
      <w:pPr>
        <w:ind w:left="3390" w:hanging="360"/>
      </w:pPr>
    </w:lvl>
    <w:lvl w:ilvl="4" w:tplc="04180019">
      <w:start w:val="1"/>
      <w:numFmt w:val="lowerLetter"/>
      <w:lvlText w:val="%5."/>
      <w:lvlJc w:val="left"/>
      <w:pPr>
        <w:ind w:left="4110" w:hanging="360"/>
      </w:pPr>
    </w:lvl>
    <w:lvl w:ilvl="5" w:tplc="0418001B">
      <w:start w:val="1"/>
      <w:numFmt w:val="lowerRoman"/>
      <w:lvlText w:val="%6."/>
      <w:lvlJc w:val="right"/>
      <w:pPr>
        <w:ind w:left="4830" w:hanging="180"/>
      </w:pPr>
    </w:lvl>
    <w:lvl w:ilvl="6" w:tplc="0418000F">
      <w:start w:val="1"/>
      <w:numFmt w:val="decimal"/>
      <w:lvlText w:val="%7."/>
      <w:lvlJc w:val="left"/>
      <w:pPr>
        <w:ind w:left="5550" w:hanging="360"/>
      </w:pPr>
    </w:lvl>
    <w:lvl w:ilvl="7" w:tplc="04180019">
      <w:start w:val="1"/>
      <w:numFmt w:val="lowerLetter"/>
      <w:lvlText w:val="%8."/>
      <w:lvlJc w:val="left"/>
      <w:pPr>
        <w:ind w:left="6270" w:hanging="360"/>
      </w:pPr>
    </w:lvl>
    <w:lvl w:ilvl="8" w:tplc="0418001B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E4836C4"/>
    <w:multiLevelType w:val="hybridMultilevel"/>
    <w:tmpl w:val="C0E6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F34D2"/>
    <w:multiLevelType w:val="hybridMultilevel"/>
    <w:tmpl w:val="6426897C"/>
    <w:lvl w:ilvl="0" w:tplc="EA6CE57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9321AB2"/>
    <w:multiLevelType w:val="hybridMultilevel"/>
    <w:tmpl w:val="6CC2D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BA12D8">
      <w:numFmt w:val="bullet"/>
      <w:lvlText w:val="-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905D0"/>
    <w:multiLevelType w:val="hybridMultilevel"/>
    <w:tmpl w:val="3868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C5E5A"/>
    <w:multiLevelType w:val="hybridMultilevel"/>
    <w:tmpl w:val="5F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450"/>
        </w:tabs>
        <w:ind w:left="450" w:hanging="360"/>
      </w:pPr>
    </w:lvl>
  </w:abstractNum>
  <w:abstractNum w:abstractNumId="9" w15:restartNumberingAfterBreak="0">
    <w:nsid w:val="7EF13B1A"/>
    <w:multiLevelType w:val="hybridMultilevel"/>
    <w:tmpl w:val="BE122B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73998906">
    <w:abstractNumId w:val="8"/>
  </w:num>
  <w:num w:numId="2" w16cid:durableId="185376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70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207574">
    <w:abstractNumId w:val="4"/>
  </w:num>
  <w:num w:numId="5" w16cid:durableId="502166858">
    <w:abstractNumId w:val="1"/>
  </w:num>
  <w:num w:numId="6" w16cid:durableId="213806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504824">
    <w:abstractNumId w:val="6"/>
  </w:num>
  <w:num w:numId="8" w16cid:durableId="2137065601">
    <w:abstractNumId w:val="5"/>
  </w:num>
  <w:num w:numId="9" w16cid:durableId="447090626">
    <w:abstractNumId w:val="7"/>
  </w:num>
  <w:num w:numId="10" w16cid:durableId="1530755383">
    <w:abstractNumId w:val="3"/>
  </w:num>
  <w:num w:numId="11" w16cid:durableId="613750044">
    <w:abstractNumId w:val="9"/>
  </w:num>
  <w:num w:numId="12" w16cid:durableId="578828208">
    <w:abstractNumId w:val="2"/>
  </w:num>
  <w:num w:numId="13" w16cid:durableId="1741636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71C"/>
    <w:rsid w:val="00013E71"/>
    <w:rsid w:val="00072323"/>
    <w:rsid w:val="000B39B8"/>
    <w:rsid w:val="001144B6"/>
    <w:rsid w:val="001E49BD"/>
    <w:rsid w:val="0023720B"/>
    <w:rsid w:val="00257D42"/>
    <w:rsid w:val="00270712"/>
    <w:rsid w:val="0039794A"/>
    <w:rsid w:val="003D688B"/>
    <w:rsid w:val="003E7B80"/>
    <w:rsid w:val="0040507E"/>
    <w:rsid w:val="00405911"/>
    <w:rsid w:val="0049148E"/>
    <w:rsid w:val="00521D14"/>
    <w:rsid w:val="0057571C"/>
    <w:rsid w:val="005B04FA"/>
    <w:rsid w:val="006418AD"/>
    <w:rsid w:val="00686E2A"/>
    <w:rsid w:val="006A5CB8"/>
    <w:rsid w:val="006B54C5"/>
    <w:rsid w:val="006F3345"/>
    <w:rsid w:val="00761A35"/>
    <w:rsid w:val="007D46A7"/>
    <w:rsid w:val="007D5CA9"/>
    <w:rsid w:val="007E5E20"/>
    <w:rsid w:val="007E60C3"/>
    <w:rsid w:val="00807C62"/>
    <w:rsid w:val="00852670"/>
    <w:rsid w:val="0086753D"/>
    <w:rsid w:val="008676B3"/>
    <w:rsid w:val="0093444C"/>
    <w:rsid w:val="00934CD9"/>
    <w:rsid w:val="00992CE1"/>
    <w:rsid w:val="00996E0C"/>
    <w:rsid w:val="009D48A6"/>
    <w:rsid w:val="009E2472"/>
    <w:rsid w:val="00A149A2"/>
    <w:rsid w:val="00A3602E"/>
    <w:rsid w:val="00A6038D"/>
    <w:rsid w:val="00B10EA2"/>
    <w:rsid w:val="00B478F7"/>
    <w:rsid w:val="00B97199"/>
    <w:rsid w:val="00BB2E61"/>
    <w:rsid w:val="00C75296"/>
    <w:rsid w:val="00CA7E04"/>
    <w:rsid w:val="00CE5720"/>
    <w:rsid w:val="00D5100E"/>
    <w:rsid w:val="00E1735A"/>
    <w:rsid w:val="00E34C06"/>
    <w:rsid w:val="00E4370B"/>
    <w:rsid w:val="00EA6D39"/>
    <w:rsid w:val="00EF368C"/>
    <w:rsid w:val="00F112BA"/>
    <w:rsid w:val="00F319DB"/>
    <w:rsid w:val="00F65B49"/>
    <w:rsid w:val="00F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0158"/>
  <w15:docId w15:val="{ABEE6B02-756E-4CC9-8DD9-2F17D4A6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7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D68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7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48A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D48A6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NoSpacing">
    <w:name w:val="No Spacing"/>
    <w:uiPriority w:val="1"/>
    <w:qFormat/>
    <w:rsid w:val="003D68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3D688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F951B4"/>
    <w:pPr>
      <w:ind w:left="720"/>
      <w:contextualSpacing/>
    </w:pPr>
  </w:style>
  <w:style w:type="table" w:styleId="TableGrid">
    <w:name w:val="Table Grid"/>
    <w:basedOn w:val="TableNormal"/>
    <w:uiPriority w:val="39"/>
    <w:rsid w:val="00C7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Daniel Ionita</cp:lastModifiedBy>
  <cp:revision>64</cp:revision>
  <cp:lastPrinted>2025-03-14T08:47:00Z</cp:lastPrinted>
  <dcterms:created xsi:type="dcterms:W3CDTF">2020-02-17T07:43:00Z</dcterms:created>
  <dcterms:modified xsi:type="dcterms:W3CDTF">2025-03-19T13:01:00Z</dcterms:modified>
</cp:coreProperties>
</file>