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71AE8" w14:textId="77777777" w:rsidR="00F034A9" w:rsidRPr="00E87EBC" w:rsidRDefault="00F034A9" w:rsidP="00F034A9">
      <w:pPr>
        <w:spacing w:after="0" w:line="240" w:lineRule="auto"/>
        <w:rPr>
          <w:rFonts w:ascii="Bookman Old Style" w:hAnsi="Bookman Old Style"/>
          <w:b/>
        </w:rPr>
      </w:pPr>
    </w:p>
    <w:p w14:paraId="2D0FF8AB" w14:textId="77777777" w:rsidR="00F034A9" w:rsidRPr="00E87EBC" w:rsidRDefault="00F034A9" w:rsidP="00F034A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o-RO"/>
        </w:rPr>
      </w:pPr>
    </w:p>
    <w:tbl>
      <w:tblPr>
        <w:tblStyle w:val="TableGrid"/>
        <w:tblW w:w="9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3"/>
        <w:gridCol w:w="6205"/>
        <w:gridCol w:w="808"/>
      </w:tblGrid>
      <w:tr w:rsidR="00144665" w:rsidRPr="00E87EBC" w14:paraId="6B89B99A" w14:textId="77777777" w:rsidTr="004C5893">
        <w:trPr>
          <w:trHeight w:val="1280"/>
        </w:trPr>
        <w:tc>
          <w:tcPr>
            <w:tcW w:w="2153" w:type="dxa"/>
          </w:tcPr>
          <w:p w14:paraId="58C38F69" w14:textId="44565153" w:rsidR="00F034A9" w:rsidRPr="00E87EBC" w:rsidRDefault="00F034A9" w:rsidP="0022020E">
            <w:pPr>
              <w:spacing w:before="240"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87EBC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14E6C286" wp14:editId="707D75F1">
                  <wp:extent cx="913765" cy="1095375"/>
                  <wp:effectExtent l="0" t="0" r="63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387" cy="11356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5" w:type="dxa"/>
          </w:tcPr>
          <w:p w14:paraId="6161A06F" w14:textId="77777777" w:rsidR="00F034A9" w:rsidRPr="00E87EBC" w:rsidRDefault="00F034A9" w:rsidP="00F64C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87EBC">
              <w:rPr>
                <w:rFonts w:ascii="Times New Roman" w:eastAsia="Calibri" w:hAnsi="Times New Roman" w:cs="Times New Roman"/>
                <w:b/>
                <w:bCs/>
              </w:rPr>
              <w:t>ROMÂNIA</w:t>
            </w:r>
          </w:p>
          <w:p w14:paraId="7954B4BD" w14:textId="76710810" w:rsidR="00A756E2" w:rsidRPr="00E87EBC" w:rsidRDefault="00F034A9" w:rsidP="00F64C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87EBC">
              <w:rPr>
                <w:rFonts w:ascii="Times New Roman" w:eastAsia="Calibri" w:hAnsi="Times New Roman" w:cs="Times New Roman"/>
                <w:b/>
                <w:bCs/>
              </w:rPr>
              <w:t>UNITATEA ADMINISTRATIV</w:t>
            </w:r>
            <w:r w:rsidR="00ED0A8E" w:rsidRPr="00E87EBC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Pr="00E87EBC">
              <w:rPr>
                <w:rFonts w:ascii="Times New Roman" w:eastAsia="Calibri" w:hAnsi="Times New Roman" w:cs="Times New Roman"/>
                <w:b/>
                <w:bCs/>
              </w:rPr>
              <w:t>TERITORIALĂ</w:t>
            </w:r>
            <w:r w:rsidR="00A756E2" w:rsidRPr="00E87EBC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ED0A8E" w:rsidRPr="00E87EBC">
              <w:rPr>
                <w:rFonts w:ascii="Times New Roman" w:eastAsia="Calibri" w:hAnsi="Times New Roman" w:cs="Times New Roman"/>
                <w:b/>
                <w:bCs/>
              </w:rPr>
              <w:t xml:space="preserve">COMUNA </w:t>
            </w:r>
            <w:r w:rsidRPr="00E87EBC">
              <w:rPr>
                <w:rFonts w:ascii="Times New Roman" w:eastAsia="Calibri" w:hAnsi="Times New Roman" w:cs="Times New Roman"/>
                <w:b/>
                <w:bCs/>
              </w:rPr>
              <w:t>PIETROASELE</w:t>
            </w:r>
          </w:p>
          <w:p w14:paraId="41A69E83" w14:textId="3E7AB33F" w:rsidR="00A756E2" w:rsidRPr="00E87EBC" w:rsidRDefault="00ED0A8E" w:rsidP="00F64C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87EBC">
              <w:rPr>
                <w:rFonts w:ascii="Times New Roman" w:eastAsia="Calibri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DB44BAF" wp14:editId="10617226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216535</wp:posOffset>
                      </wp:positionV>
                      <wp:extent cx="4035425" cy="0"/>
                      <wp:effectExtent l="0" t="0" r="0" b="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54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B31365" id="Straight Connector 2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8pt,17.05pt" to="307.9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JKf3wEAAKwDAAAOAAAAZHJzL2Uyb0RvYy54bWysU01v2zAMvQ/YfxB0X+xkzVYYcXpI0F32&#10;EaDdD2Bl2RYgiYKoxsm/HyUnbbfdhvkgi6T4xPf8vLk7OSuOOpJB38rlopZCe4Wd8UMrfz7ef7iV&#10;ghL4Dix63cqzJnm3ff9uM4VGr3BE2+koGMRTM4VWjimFpqpIjdoBLTBoz8Ueo4PEYRyqLsLE6M5W&#10;q7r+VE0YuxBRaSLO7uei3Bb8vtcq/eh70knYVvJsqayxrE95rbYbaIYIYTTqMgb8wxQOjOdLX6D2&#10;kEA8R/MXlDMqImGfFgpdhX1vlC4cmM2y/oPNwwhBFy4sDoUXmej/warvx0MUpmvliuXx4PgbPaQI&#10;ZhiT2KH3rCBGwUVWagrUcMPOH+IlonCImfapjy6/mZA4FXXPL+rqUxKKkzf1x/XNai2Futaq18YQ&#10;KX3R6ETetNIan4lDA8evlPgyPno9ktMe74215eNZLyZ23upzzQQUsId6C4m3LjAr8oMUYAc2p0qx&#10;QBJa0+X2DERn2tkojsD+YFt1OD3yvFJYoMQFJlGe0mif3Tfs5rO3a87P7uE0e2xOL69pnneGLqP/&#10;dmXmsQca545SykDcYX0eSRfbXmhnyWeR8+4Ju3PRvsoRW6K0XeybPfc25v3bn2z7CwAA//8DAFBL&#10;AwQUAAYACAAAACEAEVIw6dwAAAAJAQAADwAAAGRycy9kb3ducmV2LnhtbEyPwU7DMAyG70i8Q2Qk&#10;blvalVasNJ0GEsepYiBxzRrTVDROlWRteXuCdhhH259+f3+1W8zAJnS+tyQgXSfAkFqreuoEfLy/&#10;rh6B+SBJycESCvhBD7v69qaSpbIzveF0DB2LIeRLKUCHMJac+1ajkX5tR6R4+7LOyBBH13Hl5BzD&#10;zcA3SVJwI3uKH7Qc8UVj+308GwFNdjjkWZ5zE7h+nlTbzJ+uEeL+btk/AQu4hCsMf/pRHerodLJn&#10;Up4NAlbptoiogOwhBRaBIs23wE6XBa8r/r9B/QsAAP//AwBQSwECLQAUAAYACAAAACEAtoM4kv4A&#10;AADhAQAAEwAAAAAAAAAAAAAAAAAAAAAAW0NvbnRlbnRfVHlwZXNdLnhtbFBLAQItABQABgAIAAAA&#10;IQA4/SH/1gAAAJQBAAALAAAAAAAAAAAAAAAAAC8BAABfcmVscy8ucmVsc1BLAQItABQABgAIAAAA&#10;IQA5vJKf3wEAAKwDAAAOAAAAAAAAAAAAAAAAAC4CAABkcnMvZTJvRG9jLnhtbFBLAQItABQABgAI&#10;AAAAIQARUjDp3AAAAAkBAAAPAAAAAAAAAAAAAAAAADkEAABkcnMvZG93bnJldi54bWxQSwUGAAAA&#10;AAQABADzAAAAQgUAAAAA&#10;" strokecolor="#262626" strokeweight="1pt"/>
                  </w:pict>
                </mc:Fallback>
              </mc:AlternateContent>
            </w:r>
            <w:r w:rsidR="00F034A9" w:rsidRPr="00E87EBC">
              <w:rPr>
                <w:rFonts w:ascii="Times New Roman" w:eastAsia="Calibri" w:hAnsi="Times New Roman" w:cs="Times New Roman"/>
                <w:b/>
                <w:bCs/>
              </w:rPr>
              <w:t>JUDEȚUL BUZĂU</w:t>
            </w:r>
          </w:p>
          <w:p w14:paraId="301BD824" w14:textId="77777777" w:rsidR="00F034A9" w:rsidRPr="00E87EBC" w:rsidRDefault="00F034A9" w:rsidP="00F64C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87EBC">
              <w:rPr>
                <w:rFonts w:ascii="Times New Roman" w:eastAsia="Calibri" w:hAnsi="Times New Roman" w:cs="Times New Roman"/>
                <w:b/>
                <w:bCs/>
              </w:rPr>
              <w:t>Tel/Fax: 0238 512 000</w:t>
            </w:r>
          </w:p>
          <w:p w14:paraId="373F9AAC" w14:textId="77777777" w:rsidR="00F034A9" w:rsidRPr="00E87EBC" w:rsidRDefault="00F034A9" w:rsidP="00F64C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87EBC">
              <w:rPr>
                <w:rFonts w:ascii="Times New Roman" w:eastAsia="Calibri" w:hAnsi="Times New Roman" w:cs="Times New Roman"/>
                <w:b/>
                <w:bCs/>
              </w:rPr>
              <w:t>e-mail: primariapietroasele@yahoo.com</w:t>
            </w:r>
          </w:p>
        </w:tc>
        <w:tc>
          <w:tcPr>
            <w:tcW w:w="808" w:type="dxa"/>
          </w:tcPr>
          <w:p w14:paraId="1E1D77CD" w14:textId="77777777" w:rsidR="00F034A9" w:rsidRPr="00E87EBC" w:rsidRDefault="00F034A9" w:rsidP="00F034A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75F40784" w14:textId="5A51AB38" w:rsidR="00A756E2" w:rsidRPr="00350C4F" w:rsidRDefault="00144665" w:rsidP="0035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r w:rsidRPr="007E5A3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Nr.45/16.05.2025</w:t>
      </w:r>
    </w:p>
    <w:p w14:paraId="3FAED098" w14:textId="30853FAC" w:rsidR="00E87EBC" w:rsidRDefault="00F034A9" w:rsidP="00E87EB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</w:pPr>
      <w:r w:rsidRPr="007E5A38"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  <w:t xml:space="preserve">PROIECT </w:t>
      </w:r>
    </w:p>
    <w:p w14:paraId="7E855795" w14:textId="6D6F4189" w:rsidR="00F034A9" w:rsidRPr="00350C4F" w:rsidRDefault="00F034A9" w:rsidP="00E87E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</w:pPr>
      <w:r w:rsidRPr="007E5A38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HOT</w:t>
      </w:r>
      <w:r w:rsidR="000736D7" w:rsidRPr="007E5A38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Ă</w:t>
      </w:r>
      <w:r w:rsidRPr="007E5A38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R</w:t>
      </w:r>
      <w:r w:rsidR="000736D7" w:rsidRPr="007E5A38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Â</w:t>
      </w:r>
      <w:r w:rsidRPr="007E5A38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RE</w:t>
      </w:r>
    </w:p>
    <w:p w14:paraId="384A59D6" w14:textId="77777777" w:rsidR="00B64394" w:rsidRPr="007E5A38" w:rsidRDefault="00F034A9" w:rsidP="00B643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bookmarkStart w:id="0" w:name="_Hlk198285902"/>
      <w:r w:rsidRPr="007E5A38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privind </w:t>
      </w:r>
      <w:r w:rsidR="00B64394" w:rsidRPr="007E5A38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clasificarea unui drum de interes local din satul Șarânga, </w:t>
      </w:r>
    </w:p>
    <w:p w14:paraId="66A6BDCC" w14:textId="241EF5F5" w:rsidR="00F034A9" w:rsidRPr="007E5A38" w:rsidRDefault="00B64394" w:rsidP="00B64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E5A38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comuna Pietroasele</w:t>
      </w:r>
      <w:r w:rsidR="005F4C41" w:rsidRPr="007E5A38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, judetul Buzau</w:t>
      </w:r>
    </w:p>
    <w:p w14:paraId="25CC3671" w14:textId="77777777" w:rsidR="00F034A9" w:rsidRPr="007E5A38" w:rsidRDefault="00F034A9" w:rsidP="00F03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bookmarkEnd w:id="0"/>
    <w:p w14:paraId="26516624" w14:textId="77777777" w:rsidR="00F034A9" w:rsidRPr="007E5A38" w:rsidRDefault="00F034A9" w:rsidP="007E5A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r w:rsidRPr="007E5A38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Primarul comunei Pietroasele,</w:t>
      </w:r>
    </w:p>
    <w:p w14:paraId="1BC84BCC" w14:textId="77777777" w:rsidR="00F034A9" w:rsidRPr="007E5A38" w:rsidRDefault="00F034A9" w:rsidP="007E5A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r w:rsidRPr="007E5A38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Având în vedere:</w:t>
      </w:r>
    </w:p>
    <w:p w14:paraId="6E1086FB" w14:textId="7B61282B" w:rsidR="00F034A9" w:rsidRPr="007E5A38" w:rsidRDefault="00F034A9" w:rsidP="00F034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bookmarkStart w:id="1" w:name="_Hlk198295896"/>
      <w:r w:rsidRPr="007E5A38">
        <w:rPr>
          <w:rFonts w:ascii="Times New Roman" w:hAnsi="Times New Roman" w:cs="Times New Roman"/>
          <w:sz w:val="24"/>
          <w:szCs w:val="24"/>
          <w:lang w:eastAsia="ro-RO"/>
        </w:rPr>
        <w:t>- referatul de aprobare al primarului, înregistrat la nr.</w:t>
      </w:r>
      <w:r w:rsidR="00773BCA" w:rsidRPr="007E5A38">
        <w:rPr>
          <w:rFonts w:ascii="Times New Roman" w:hAnsi="Times New Roman" w:cs="Times New Roman"/>
          <w:sz w:val="24"/>
          <w:szCs w:val="24"/>
          <w:lang w:eastAsia="ro-RO"/>
        </w:rPr>
        <w:t>3953/16.05.2025;</w:t>
      </w:r>
    </w:p>
    <w:p w14:paraId="1566A14D" w14:textId="57FBF7F9" w:rsidR="00F034A9" w:rsidRPr="007E5A38" w:rsidRDefault="00F034A9" w:rsidP="00F034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7E5A38">
        <w:rPr>
          <w:rFonts w:ascii="Times New Roman" w:hAnsi="Times New Roman" w:cs="Times New Roman"/>
          <w:sz w:val="24"/>
          <w:szCs w:val="24"/>
          <w:lang w:eastAsia="ro-RO"/>
        </w:rPr>
        <w:t>-</w:t>
      </w:r>
      <w:r w:rsidR="005D07D1" w:rsidRPr="007E5A38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r w:rsidR="00522D7C" w:rsidRPr="007E5A38">
        <w:rPr>
          <w:rFonts w:ascii="Times New Roman" w:hAnsi="Times New Roman" w:cs="Times New Roman"/>
          <w:sz w:val="24"/>
          <w:szCs w:val="24"/>
          <w:lang w:eastAsia="ro-RO"/>
        </w:rPr>
        <w:t>raportul</w:t>
      </w:r>
      <w:r w:rsidR="005D07D1" w:rsidRPr="007E5A38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r w:rsidR="005C6304" w:rsidRPr="007E5A38">
        <w:rPr>
          <w:rFonts w:ascii="Times New Roman" w:hAnsi="Times New Roman" w:cs="Times New Roman"/>
          <w:sz w:val="24"/>
          <w:szCs w:val="24"/>
          <w:lang w:eastAsia="ro-RO"/>
        </w:rPr>
        <w:t xml:space="preserve">comun al </w:t>
      </w:r>
      <w:r w:rsidRPr="007E5A38">
        <w:rPr>
          <w:rFonts w:ascii="Times New Roman" w:hAnsi="Times New Roman" w:cs="Times New Roman"/>
          <w:sz w:val="24"/>
          <w:szCs w:val="24"/>
          <w:lang w:eastAsia="ro-RO"/>
        </w:rPr>
        <w:t>C</w:t>
      </w:r>
      <w:r w:rsidR="005D07D1" w:rsidRPr="007E5A38">
        <w:rPr>
          <w:rFonts w:ascii="Times New Roman" w:hAnsi="Times New Roman" w:cs="Times New Roman"/>
          <w:sz w:val="24"/>
          <w:szCs w:val="24"/>
          <w:lang w:eastAsia="ro-RO"/>
        </w:rPr>
        <w:t>ompartiment</w:t>
      </w:r>
      <w:r w:rsidR="005C6304" w:rsidRPr="007E5A38">
        <w:rPr>
          <w:rFonts w:ascii="Times New Roman" w:hAnsi="Times New Roman" w:cs="Times New Roman"/>
          <w:sz w:val="24"/>
          <w:szCs w:val="24"/>
          <w:lang w:eastAsia="ro-RO"/>
        </w:rPr>
        <w:t>elor</w:t>
      </w:r>
      <w:r w:rsidR="005D07D1" w:rsidRPr="007E5A38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r w:rsidR="00522D7C" w:rsidRPr="007E5A38">
        <w:rPr>
          <w:rFonts w:ascii="Times New Roman" w:hAnsi="Times New Roman" w:cs="Times New Roman"/>
          <w:sz w:val="24"/>
          <w:szCs w:val="24"/>
          <w:lang w:eastAsia="ro-RO"/>
        </w:rPr>
        <w:t>urbanism</w:t>
      </w:r>
      <w:r w:rsidR="005C6304" w:rsidRPr="007E5A38">
        <w:rPr>
          <w:rFonts w:ascii="Times New Roman" w:hAnsi="Times New Roman" w:cs="Times New Roman"/>
          <w:sz w:val="24"/>
          <w:szCs w:val="24"/>
          <w:lang w:eastAsia="ro-RO"/>
        </w:rPr>
        <w:t xml:space="preserve"> si amenajare teritoriu si </w:t>
      </w:r>
      <w:r w:rsidR="005D07D1" w:rsidRPr="007E5A38">
        <w:rPr>
          <w:rFonts w:ascii="Times New Roman" w:hAnsi="Times New Roman" w:cs="Times New Roman"/>
          <w:sz w:val="24"/>
          <w:szCs w:val="24"/>
          <w:lang w:eastAsia="ro-RO"/>
        </w:rPr>
        <w:t>agricol</w:t>
      </w:r>
      <w:r w:rsidR="00816D2D" w:rsidRPr="007E5A38">
        <w:rPr>
          <w:rFonts w:ascii="Times New Roman" w:hAnsi="Times New Roman" w:cs="Times New Roman"/>
          <w:sz w:val="24"/>
          <w:szCs w:val="24"/>
          <w:lang w:eastAsia="ro-RO"/>
        </w:rPr>
        <w:t>,</w:t>
      </w:r>
      <w:r w:rsidR="005D07D1" w:rsidRPr="007E5A38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r w:rsidR="00E36931" w:rsidRPr="007E5A38">
        <w:rPr>
          <w:rFonts w:ascii="Times New Roman" w:hAnsi="Times New Roman" w:cs="Times New Roman"/>
          <w:sz w:val="24"/>
          <w:szCs w:val="24"/>
          <w:lang w:eastAsia="ro-RO"/>
        </w:rPr>
        <w:t>î</w:t>
      </w:r>
      <w:r w:rsidR="005D07D1" w:rsidRPr="007E5A38">
        <w:rPr>
          <w:rFonts w:ascii="Times New Roman" w:hAnsi="Times New Roman" w:cs="Times New Roman"/>
          <w:sz w:val="24"/>
          <w:szCs w:val="24"/>
          <w:lang w:eastAsia="ro-RO"/>
        </w:rPr>
        <w:t>nregistrat la nr</w:t>
      </w:r>
      <w:r w:rsidR="00192369" w:rsidRPr="007E5A38">
        <w:rPr>
          <w:rFonts w:ascii="Times New Roman" w:hAnsi="Times New Roman" w:cs="Times New Roman"/>
          <w:sz w:val="24"/>
          <w:szCs w:val="24"/>
          <w:lang w:eastAsia="ro-RO"/>
        </w:rPr>
        <w:t>.</w:t>
      </w:r>
      <w:r w:rsidR="00773BCA" w:rsidRPr="007E5A38">
        <w:rPr>
          <w:rFonts w:ascii="Times New Roman" w:hAnsi="Times New Roman" w:cs="Times New Roman"/>
          <w:sz w:val="24"/>
          <w:szCs w:val="24"/>
          <w:lang w:eastAsia="ro-RO"/>
        </w:rPr>
        <w:t>3954/16.05.2025</w:t>
      </w:r>
      <w:r w:rsidR="00816D2D" w:rsidRPr="007E5A38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3F90A6C0" w14:textId="0C60B7F1" w:rsidR="00F034A9" w:rsidRPr="007E5A38" w:rsidRDefault="00F034A9" w:rsidP="00F034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A38">
        <w:rPr>
          <w:rFonts w:ascii="Times New Roman" w:hAnsi="Times New Roman" w:cs="Times New Roman"/>
          <w:sz w:val="24"/>
          <w:szCs w:val="24"/>
          <w:lang w:eastAsia="ro-RO"/>
        </w:rPr>
        <w:t xml:space="preserve">- </w:t>
      </w:r>
      <w:r w:rsidRPr="007E5A38">
        <w:rPr>
          <w:rFonts w:ascii="Times New Roman" w:hAnsi="Times New Roman" w:cs="Times New Roman"/>
          <w:sz w:val="24"/>
          <w:szCs w:val="24"/>
        </w:rPr>
        <w:t>Hotărârea Consiliului Local Pietroasele nr.34/1999 privind însuşirea Inventarului bunurilor care aparţin domeniului public al comunei Pietroasele, cu modificările şi completările ulterioare;</w:t>
      </w:r>
    </w:p>
    <w:p w14:paraId="2B59D949" w14:textId="77777777" w:rsidR="005A689B" w:rsidRPr="007E5A38" w:rsidRDefault="00F034A9" w:rsidP="005A68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7E5A38">
        <w:rPr>
          <w:rFonts w:ascii="Times New Roman" w:hAnsi="Times New Roman" w:cs="Times New Roman"/>
          <w:sz w:val="24"/>
          <w:szCs w:val="24"/>
          <w:lang w:eastAsia="ro-RO"/>
        </w:rPr>
        <w:t xml:space="preserve">- prevederile Hotărârii Guvernului nr.392/2020 </w:t>
      </w:r>
      <w:r w:rsidRPr="007E5A38">
        <w:rPr>
          <w:rFonts w:ascii="Times New Roman" w:hAnsi="Times New Roman" w:cs="Times New Roman"/>
          <w:sz w:val="24"/>
          <w:szCs w:val="24"/>
        </w:rPr>
        <w:t xml:space="preserve">privind aprobarea </w:t>
      </w:r>
      <w:r w:rsidRPr="007E5A38">
        <w:rPr>
          <w:rFonts w:ascii="Times New Roman" w:hAnsi="Times New Roman" w:cs="Times New Roman"/>
          <w:vanish/>
          <w:sz w:val="24"/>
          <w:szCs w:val="24"/>
        </w:rPr>
        <w:t>&lt;LLNK 12020     0110 341   0 16&gt;</w:t>
      </w:r>
      <w:r w:rsidRPr="007E5A38">
        <w:rPr>
          <w:rFonts w:ascii="Times New Roman" w:hAnsi="Times New Roman" w:cs="Times New Roman"/>
          <w:sz w:val="24"/>
          <w:szCs w:val="24"/>
        </w:rPr>
        <w:t>Normelor tehnice pentru întocmirea inventarului bunurilor care alcătuiesc domeniul public şi privat al comunelor, al oraşelor, al municipiilor şi al judeţelor;</w:t>
      </w:r>
    </w:p>
    <w:p w14:paraId="4308313F" w14:textId="12AC60AA" w:rsidR="00785272" w:rsidRPr="007E5A38" w:rsidRDefault="005A689B" w:rsidP="00D200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7E5A38">
        <w:rPr>
          <w:rFonts w:ascii="Times New Roman" w:hAnsi="Times New Roman" w:cs="Times New Roman"/>
          <w:sz w:val="24"/>
          <w:szCs w:val="24"/>
          <w:lang w:eastAsia="ro-RO"/>
        </w:rPr>
        <w:t>-</w:t>
      </w:r>
      <w:r w:rsidR="007832C9" w:rsidRPr="007E5A38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r w:rsidR="00785272" w:rsidRPr="007E5A38">
        <w:rPr>
          <w:rFonts w:ascii="Times New Roman" w:hAnsi="Times New Roman" w:cs="Times New Roman"/>
          <w:sz w:val="24"/>
          <w:szCs w:val="24"/>
          <w:lang w:eastAsia="ro-RO"/>
        </w:rPr>
        <w:t>prevederile art.</w:t>
      </w:r>
      <w:r w:rsidR="00F26DAE" w:rsidRPr="007E5A38">
        <w:rPr>
          <w:rFonts w:ascii="Times New Roman" w:hAnsi="Times New Roman" w:cs="Times New Roman"/>
          <w:sz w:val="24"/>
          <w:szCs w:val="24"/>
          <w:lang w:eastAsia="ro-RO"/>
        </w:rPr>
        <w:t>8</w:t>
      </w:r>
      <w:r w:rsidR="00785272" w:rsidRPr="007E5A38">
        <w:rPr>
          <w:rFonts w:ascii="Times New Roman" w:hAnsi="Times New Roman" w:cs="Times New Roman"/>
          <w:sz w:val="24"/>
          <w:szCs w:val="24"/>
          <w:lang w:eastAsia="ro-RO"/>
        </w:rPr>
        <w:t xml:space="preserve"> din Ordonanţa Guvernului nr.43/1997 privind regimul drumurilor, republicată, cu modificările şi completările ulterioare;</w:t>
      </w:r>
    </w:p>
    <w:p w14:paraId="3851799E" w14:textId="33642D7B" w:rsidR="00AC37C3" w:rsidRPr="007E5A38" w:rsidRDefault="00AC37C3" w:rsidP="00AC37C3">
      <w:pPr>
        <w:pStyle w:val="Default"/>
        <w:jc w:val="both"/>
        <w:rPr>
          <w:color w:val="auto"/>
        </w:rPr>
      </w:pPr>
      <w:r w:rsidRPr="007E5A38">
        <w:rPr>
          <w:color w:val="auto"/>
          <w:lang w:eastAsia="ro-RO"/>
        </w:rPr>
        <w:t xml:space="preserve">- </w:t>
      </w:r>
      <w:r w:rsidR="0056340B" w:rsidRPr="007E5A38">
        <w:rPr>
          <w:color w:val="auto"/>
          <w:lang w:eastAsia="ro-RO"/>
        </w:rPr>
        <w:t xml:space="preserve">prevederile </w:t>
      </w:r>
      <w:r w:rsidRPr="007E5A38">
        <w:rPr>
          <w:color w:val="auto"/>
          <w:lang w:eastAsia="ro-RO"/>
        </w:rPr>
        <w:t xml:space="preserve">HCL nr.22/19.04.2019 </w:t>
      </w:r>
      <w:r w:rsidRPr="007E5A38">
        <w:rPr>
          <w:color w:val="auto"/>
        </w:rPr>
        <w:t xml:space="preserve">privind aprobarea Nomenclatorului </w:t>
      </w:r>
      <w:proofErr w:type="gramStart"/>
      <w:r w:rsidRPr="007E5A38">
        <w:rPr>
          <w:color w:val="auto"/>
        </w:rPr>
        <w:t>Stradal  al</w:t>
      </w:r>
      <w:proofErr w:type="gramEnd"/>
      <w:r w:rsidRPr="007E5A38">
        <w:rPr>
          <w:color w:val="auto"/>
        </w:rPr>
        <w:t xml:space="preserve"> comunei Pietroasele, judetul Buzau;</w:t>
      </w:r>
    </w:p>
    <w:p w14:paraId="3DF77B10" w14:textId="6C7A375E" w:rsidR="005A689B" w:rsidRPr="007E5A38" w:rsidRDefault="007F6588" w:rsidP="006F1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A38">
        <w:rPr>
          <w:rFonts w:ascii="Bookman Old Style" w:hAnsi="Bookman Old Style"/>
          <w:sz w:val="24"/>
          <w:szCs w:val="24"/>
        </w:rPr>
        <w:t xml:space="preserve">- </w:t>
      </w:r>
      <w:r w:rsidRPr="007E5A38">
        <w:rPr>
          <w:rFonts w:ascii="Times New Roman" w:hAnsi="Times New Roman" w:cs="Times New Roman"/>
          <w:sz w:val="24"/>
          <w:szCs w:val="24"/>
        </w:rPr>
        <w:t>Legea nr. 24/2000 privind normele de tehnică legislativă pentru elaborarea actelor normative</w:t>
      </w:r>
      <w:r w:rsidR="00816D2D" w:rsidRPr="007E5A38">
        <w:rPr>
          <w:rFonts w:ascii="Times New Roman" w:hAnsi="Times New Roman" w:cs="Times New Roman"/>
          <w:sz w:val="24"/>
          <w:szCs w:val="24"/>
        </w:rPr>
        <w:t>,</w:t>
      </w:r>
      <w:r w:rsidRPr="007E5A38">
        <w:rPr>
          <w:rFonts w:ascii="Times New Roman" w:hAnsi="Times New Roman" w:cs="Times New Roman"/>
          <w:sz w:val="24"/>
          <w:szCs w:val="24"/>
        </w:rPr>
        <w:t xml:space="preserve"> republicată și actualizată;</w:t>
      </w:r>
    </w:p>
    <w:p w14:paraId="143B6B33" w14:textId="2327A4E7" w:rsidR="00713BF2" w:rsidRPr="007E5A38" w:rsidRDefault="00713BF2" w:rsidP="0001108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A38">
        <w:rPr>
          <w:rFonts w:ascii="Times New Roman" w:hAnsi="Times New Roman" w:cs="Times New Roman"/>
          <w:sz w:val="24"/>
          <w:szCs w:val="24"/>
        </w:rPr>
        <w:t>-</w:t>
      </w:r>
      <w:r w:rsidRPr="007E5A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prevederile Legii nr.52/2003 privind transparența decizională în administrația publică;</w:t>
      </w:r>
    </w:p>
    <w:p w14:paraId="0150A349" w14:textId="6D9B0A9D" w:rsidR="003C5EAE" w:rsidRPr="00350C4F" w:rsidRDefault="00F034A9" w:rsidP="00350C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bookmarkStart w:id="2" w:name="_Hlk198295936"/>
      <w:bookmarkEnd w:id="1"/>
      <w:r w:rsidRPr="007E5A38">
        <w:rPr>
          <w:rFonts w:ascii="Times New Roman" w:hAnsi="Times New Roman" w:cs="Times New Roman"/>
          <w:sz w:val="24"/>
          <w:szCs w:val="24"/>
          <w:lang w:eastAsia="ro-RO"/>
        </w:rPr>
        <w:t>În temeiul art.</w:t>
      </w:r>
      <w:r w:rsidR="005A689B" w:rsidRPr="007E5A38">
        <w:rPr>
          <w:rFonts w:ascii="Times New Roman" w:hAnsi="Times New Roman" w:cs="Times New Roman"/>
          <w:sz w:val="24"/>
          <w:szCs w:val="24"/>
          <w:lang w:eastAsia="ro-RO"/>
        </w:rPr>
        <w:t xml:space="preserve">129,alin.(2),lit.c) </w:t>
      </w:r>
      <w:r w:rsidR="000A5428" w:rsidRPr="007E5A38">
        <w:rPr>
          <w:rFonts w:ascii="Times New Roman" w:hAnsi="Times New Roman" w:cs="Times New Roman"/>
          <w:sz w:val="24"/>
          <w:szCs w:val="24"/>
          <w:lang w:eastAsia="ro-RO"/>
        </w:rPr>
        <w:t>ș</w:t>
      </w:r>
      <w:r w:rsidR="005A689B" w:rsidRPr="007E5A38">
        <w:rPr>
          <w:rFonts w:ascii="Times New Roman" w:hAnsi="Times New Roman" w:cs="Times New Roman"/>
          <w:sz w:val="24"/>
          <w:szCs w:val="24"/>
          <w:lang w:eastAsia="ro-RO"/>
        </w:rPr>
        <w:t>i alin.(6), art.</w:t>
      </w:r>
      <w:r w:rsidRPr="007E5A38">
        <w:rPr>
          <w:rFonts w:ascii="Times New Roman" w:hAnsi="Times New Roman" w:cs="Times New Roman"/>
          <w:sz w:val="24"/>
          <w:szCs w:val="24"/>
          <w:lang w:eastAsia="ro-RO"/>
        </w:rPr>
        <w:t>139 alin.(1) și alin.(3) lit.g),</w:t>
      </w:r>
      <w:r w:rsidR="004F333A" w:rsidRPr="007E5A38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r w:rsidR="005A689B" w:rsidRPr="007E5A38">
        <w:rPr>
          <w:rFonts w:ascii="Times New Roman" w:hAnsi="Times New Roman" w:cs="Times New Roman"/>
          <w:sz w:val="24"/>
          <w:szCs w:val="24"/>
          <w:lang w:eastAsia="ro-RO"/>
        </w:rPr>
        <w:t>art.196, alin.(1)</w:t>
      </w:r>
      <w:r w:rsidR="004F333A" w:rsidRPr="007E5A38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r w:rsidR="005A689B" w:rsidRPr="007E5A38">
        <w:rPr>
          <w:rFonts w:ascii="Times New Roman" w:hAnsi="Times New Roman" w:cs="Times New Roman"/>
          <w:sz w:val="24"/>
          <w:szCs w:val="24"/>
          <w:lang w:eastAsia="ro-RO"/>
        </w:rPr>
        <w:t>lit.a</w:t>
      </w:r>
      <w:r w:rsidR="004F333A" w:rsidRPr="007E5A38">
        <w:rPr>
          <w:rFonts w:ascii="Times New Roman" w:hAnsi="Times New Roman" w:cs="Times New Roman"/>
          <w:sz w:val="24"/>
          <w:szCs w:val="24"/>
          <w:lang w:eastAsia="ro-RO"/>
        </w:rPr>
        <w:t>) și</w:t>
      </w:r>
      <w:r w:rsidRPr="007E5A38">
        <w:rPr>
          <w:rFonts w:ascii="Times New Roman" w:hAnsi="Times New Roman" w:cs="Times New Roman"/>
          <w:sz w:val="24"/>
          <w:szCs w:val="24"/>
          <w:lang w:eastAsia="ro-RO"/>
        </w:rPr>
        <w:t xml:space="preserve"> art.28</w:t>
      </w:r>
      <w:r w:rsidR="00D20052" w:rsidRPr="007E5A38">
        <w:rPr>
          <w:rFonts w:ascii="Times New Roman" w:hAnsi="Times New Roman" w:cs="Times New Roman"/>
          <w:sz w:val="24"/>
          <w:szCs w:val="24"/>
          <w:lang w:eastAsia="ro-RO"/>
        </w:rPr>
        <w:t xml:space="preserve">4 </w:t>
      </w:r>
      <w:r w:rsidR="004F333A" w:rsidRPr="007E5A38">
        <w:rPr>
          <w:rFonts w:ascii="Times New Roman" w:hAnsi="Times New Roman" w:cs="Times New Roman"/>
          <w:sz w:val="24"/>
          <w:szCs w:val="24"/>
          <w:lang w:eastAsia="ro-RO"/>
        </w:rPr>
        <w:t xml:space="preserve">alin.(4) </w:t>
      </w:r>
      <w:r w:rsidRPr="007E5A38">
        <w:rPr>
          <w:rFonts w:ascii="Times New Roman" w:hAnsi="Times New Roman" w:cs="Times New Roman"/>
          <w:sz w:val="24"/>
          <w:szCs w:val="24"/>
          <w:lang w:eastAsia="ro-RO"/>
        </w:rPr>
        <w:t>din Ordonanța de Urgență a Guvernului nr.57/2019 privind Codul administrativ, cu modificările și completările ulterioare;</w:t>
      </w:r>
    </w:p>
    <w:p w14:paraId="71218222" w14:textId="6FF30D49" w:rsidR="00F034A9" w:rsidRPr="004C5893" w:rsidRDefault="00F034A9" w:rsidP="00350C4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/>
        </w:rPr>
      </w:pPr>
      <w:r w:rsidRPr="004C589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/>
        </w:rPr>
        <w:t>H O T Ă R Ă Ş T E:</w:t>
      </w:r>
    </w:p>
    <w:p w14:paraId="39A96A51" w14:textId="4DF6FA7C" w:rsidR="00304BBD" w:rsidRPr="00350C4F" w:rsidRDefault="00F8123E" w:rsidP="00350C4F">
      <w:pPr>
        <w:pStyle w:val="ListParagraph"/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A38">
        <w:rPr>
          <w:rFonts w:ascii="Times New Roman" w:hAnsi="Times New Roman" w:cs="Times New Roman"/>
          <w:b/>
          <w:bCs/>
          <w:sz w:val="24"/>
          <w:szCs w:val="24"/>
          <w:u w:val="single"/>
          <w:lang w:eastAsia="ro-RO"/>
        </w:rPr>
        <w:t>Art.1</w:t>
      </w:r>
      <w:r w:rsidRPr="007E5A38">
        <w:rPr>
          <w:rFonts w:ascii="Times New Roman" w:hAnsi="Times New Roman" w:cs="Times New Roman"/>
          <w:sz w:val="24"/>
          <w:szCs w:val="24"/>
          <w:lang w:eastAsia="ro-RO"/>
        </w:rPr>
        <w:t xml:space="preserve">. </w:t>
      </w:r>
      <w:r w:rsidRPr="007E5A38">
        <w:rPr>
          <w:rFonts w:ascii="Times New Roman" w:hAnsi="Times New Roman" w:cs="Times New Roman"/>
          <w:sz w:val="24"/>
          <w:szCs w:val="24"/>
        </w:rPr>
        <w:t xml:space="preserve">Se </w:t>
      </w:r>
      <w:r w:rsidR="00F26DAE" w:rsidRPr="007E5A38">
        <w:rPr>
          <w:rFonts w:ascii="Times New Roman" w:hAnsi="Times New Roman" w:cs="Times New Roman"/>
          <w:sz w:val="24"/>
          <w:szCs w:val="24"/>
        </w:rPr>
        <w:t xml:space="preserve">clasifică </w:t>
      </w:r>
      <w:r w:rsidRPr="007E5A38">
        <w:rPr>
          <w:rFonts w:ascii="Times New Roman" w:hAnsi="Times New Roman" w:cs="Times New Roman"/>
          <w:sz w:val="24"/>
          <w:szCs w:val="24"/>
        </w:rPr>
        <w:t xml:space="preserve">ca fiind </w:t>
      </w:r>
      <w:r w:rsidR="008D1B8F" w:rsidRPr="007E5A38">
        <w:rPr>
          <w:rFonts w:ascii="Times New Roman" w:hAnsi="Times New Roman" w:cs="Times New Roman"/>
          <w:sz w:val="24"/>
          <w:szCs w:val="24"/>
        </w:rPr>
        <w:t xml:space="preserve">drum </w:t>
      </w:r>
      <w:r w:rsidRPr="007E5A38">
        <w:rPr>
          <w:rFonts w:ascii="Times New Roman" w:hAnsi="Times New Roman" w:cs="Times New Roman"/>
          <w:sz w:val="24"/>
          <w:szCs w:val="24"/>
        </w:rPr>
        <w:t xml:space="preserve">de interes local </w:t>
      </w:r>
      <w:r w:rsidR="00682759" w:rsidRPr="007E5A38">
        <w:rPr>
          <w:rFonts w:ascii="Times New Roman" w:hAnsi="Times New Roman" w:cs="Times New Roman"/>
          <w:sz w:val="24"/>
          <w:szCs w:val="24"/>
        </w:rPr>
        <w:t xml:space="preserve">– stradă </w:t>
      </w:r>
      <w:r w:rsidRPr="007E5A38">
        <w:rPr>
          <w:rFonts w:ascii="Times New Roman" w:hAnsi="Times New Roman" w:cs="Times New Roman"/>
          <w:sz w:val="24"/>
          <w:szCs w:val="24"/>
        </w:rPr>
        <w:t xml:space="preserve">terenul în suprafață de </w:t>
      </w:r>
      <w:r w:rsidR="005A4F6F" w:rsidRPr="007E5A38">
        <w:rPr>
          <w:rFonts w:ascii="Times New Roman" w:hAnsi="Times New Roman" w:cs="Times New Roman"/>
          <w:sz w:val="24"/>
          <w:szCs w:val="24"/>
        </w:rPr>
        <w:t>2673</w:t>
      </w:r>
      <w:r w:rsidRPr="007E5A38">
        <w:rPr>
          <w:rFonts w:ascii="Times New Roman" w:hAnsi="Times New Roman" w:cs="Times New Roman"/>
          <w:sz w:val="24"/>
          <w:szCs w:val="24"/>
        </w:rPr>
        <w:t xml:space="preserve"> mp, </w:t>
      </w:r>
      <w:r w:rsidR="007F32F7" w:rsidRPr="007E5A38">
        <w:rPr>
          <w:rFonts w:ascii="Times New Roman" w:hAnsi="Times New Roman" w:cs="Times New Roman"/>
          <w:sz w:val="24"/>
          <w:szCs w:val="24"/>
        </w:rPr>
        <w:t>cu</w:t>
      </w:r>
      <w:r w:rsidR="00CE0F65" w:rsidRPr="007E5A38">
        <w:rPr>
          <w:rFonts w:ascii="Times New Roman" w:hAnsi="Times New Roman" w:cs="Times New Roman"/>
          <w:sz w:val="24"/>
          <w:szCs w:val="24"/>
        </w:rPr>
        <w:t xml:space="preserve"> numărul cadastral 33494, </w:t>
      </w:r>
      <w:r w:rsidRPr="007E5A38">
        <w:rPr>
          <w:rFonts w:ascii="Times New Roman" w:hAnsi="Times New Roman" w:cs="Times New Roman"/>
          <w:sz w:val="24"/>
          <w:szCs w:val="24"/>
        </w:rPr>
        <w:t xml:space="preserve">situat în satul </w:t>
      </w:r>
      <w:r w:rsidR="008D1B8F" w:rsidRPr="007E5A38">
        <w:rPr>
          <w:rFonts w:ascii="Times New Roman" w:hAnsi="Times New Roman" w:cs="Times New Roman"/>
          <w:sz w:val="24"/>
          <w:szCs w:val="24"/>
        </w:rPr>
        <w:t xml:space="preserve">Șarânga, comuna </w:t>
      </w:r>
      <w:r w:rsidRPr="007E5A38">
        <w:rPr>
          <w:rFonts w:ascii="Times New Roman" w:hAnsi="Times New Roman" w:cs="Times New Roman"/>
          <w:sz w:val="24"/>
          <w:szCs w:val="24"/>
        </w:rPr>
        <w:t>Pietroasele</w:t>
      </w:r>
      <w:r w:rsidR="007F32F7" w:rsidRPr="007E5A38">
        <w:rPr>
          <w:rFonts w:ascii="Times New Roman" w:hAnsi="Times New Roman" w:cs="Times New Roman"/>
          <w:sz w:val="24"/>
          <w:szCs w:val="24"/>
        </w:rPr>
        <w:t>,</w:t>
      </w:r>
      <w:r w:rsidR="00FE028B" w:rsidRPr="007E5A38">
        <w:rPr>
          <w:rFonts w:ascii="Times New Roman" w:hAnsi="Times New Roman" w:cs="Times New Roman"/>
          <w:sz w:val="24"/>
          <w:szCs w:val="24"/>
        </w:rPr>
        <w:t xml:space="preserve"> </w:t>
      </w:r>
      <w:r w:rsidR="007F32F7" w:rsidRPr="007E5A38">
        <w:rPr>
          <w:rFonts w:ascii="Times New Roman" w:hAnsi="Times New Roman" w:cs="Times New Roman"/>
          <w:sz w:val="24"/>
          <w:szCs w:val="24"/>
        </w:rPr>
        <w:t xml:space="preserve">având </w:t>
      </w:r>
      <w:r w:rsidR="003B3767" w:rsidRPr="007E5A38">
        <w:rPr>
          <w:rFonts w:ascii="Times New Roman" w:hAnsi="Times New Roman" w:cs="Times New Roman"/>
          <w:sz w:val="24"/>
          <w:szCs w:val="24"/>
        </w:rPr>
        <w:t>următoarele elemente de identificare:</w:t>
      </w:r>
      <w:r w:rsidR="008B3CCF" w:rsidRPr="007E5A38">
        <w:rPr>
          <w:rFonts w:ascii="Times New Roman" w:hAnsi="Times New Roman" w:cs="Times New Roman"/>
          <w:sz w:val="24"/>
          <w:szCs w:val="24"/>
        </w:rPr>
        <w:t xml:space="preserve"> </w:t>
      </w:r>
      <w:r w:rsidR="00901713" w:rsidRPr="007E5A38">
        <w:rPr>
          <w:rFonts w:ascii="Times New Roman" w:hAnsi="Times New Roman" w:cs="Times New Roman"/>
          <w:sz w:val="24"/>
          <w:szCs w:val="24"/>
        </w:rPr>
        <w:t xml:space="preserve">Situat în satul </w:t>
      </w:r>
      <w:r w:rsidR="00590B59" w:rsidRPr="007E5A38">
        <w:rPr>
          <w:rFonts w:ascii="Times New Roman" w:hAnsi="Times New Roman" w:cs="Times New Roman"/>
          <w:sz w:val="24"/>
          <w:szCs w:val="24"/>
        </w:rPr>
        <w:t>Ș</w:t>
      </w:r>
      <w:r w:rsidR="00901713" w:rsidRPr="007E5A38">
        <w:rPr>
          <w:rFonts w:ascii="Times New Roman" w:hAnsi="Times New Roman" w:cs="Times New Roman"/>
          <w:sz w:val="24"/>
          <w:szCs w:val="24"/>
        </w:rPr>
        <w:t>arânga,</w:t>
      </w:r>
      <w:r w:rsidR="008B3CCF" w:rsidRPr="007E5A38">
        <w:rPr>
          <w:rFonts w:ascii="Times New Roman" w:hAnsi="Times New Roman" w:cs="Times New Roman"/>
          <w:sz w:val="24"/>
          <w:szCs w:val="24"/>
        </w:rPr>
        <w:t xml:space="preserve"> </w:t>
      </w:r>
      <w:r w:rsidR="00901713" w:rsidRPr="007E5A38">
        <w:rPr>
          <w:rFonts w:ascii="Times New Roman" w:hAnsi="Times New Roman" w:cs="Times New Roman"/>
          <w:sz w:val="24"/>
          <w:szCs w:val="24"/>
        </w:rPr>
        <w:t xml:space="preserve">Comuna Pietroasele; </w:t>
      </w:r>
      <w:r w:rsidR="00590B59" w:rsidRPr="007E5A38">
        <w:rPr>
          <w:rFonts w:ascii="Times New Roman" w:hAnsi="Times New Roman" w:cs="Times New Roman"/>
          <w:sz w:val="24"/>
          <w:szCs w:val="24"/>
        </w:rPr>
        <w:t xml:space="preserve">Lungime = </w:t>
      </w:r>
      <w:r w:rsidR="0056340B" w:rsidRPr="007E5A38">
        <w:rPr>
          <w:rFonts w:ascii="Times New Roman" w:hAnsi="Times New Roman" w:cs="Times New Roman"/>
          <w:sz w:val="24"/>
          <w:szCs w:val="24"/>
        </w:rPr>
        <w:t>500</w:t>
      </w:r>
      <w:r w:rsidR="00590B59" w:rsidRPr="007E5A38">
        <w:rPr>
          <w:rFonts w:ascii="Times New Roman" w:hAnsi="Times New Roman" w:cs="Times New Roman"/>
          <w:sz w:val="24"/>
          <w:szCs w:val="24"/>
        </w:rPr>
        <w:t xml:space="preserve"> m, </w:t>
      </w:r>
      <w:r w:rsidR="00901713" w:rsidRPr="007E5A38">
        <w:rPr>
          <w:rFonts w:ascii="Times New Roman" w:hAnsi="Times New Roman" w:cs="Times New Roman"/>
          <w:sz w:val="24"/>
          <w:szCs w:val="24"/>
        </w:rPr>
        <w:t>Suprafa</w:t>
      </w:r>
      <w:r w:rsidR="00C17EBC" w:rsidRPr="007E5A38">
        <w:rPr>
          <w:rFonts w:ascii="Times New Roman" w:hAnsi="Times New Roman" w:cs="Times New Roman"/>
          <w:sz w:val="24"/>
          <w:szCs w:val="24"/>
        </w:rPr>
        <w:t>ț</w:t>
      </w:r>
      <w:r w:rsidR="00901713" w:rsidRPr="007E5A38">
        <w:rPr>
          <w:rFonts w:ascii="Times New Roman" w:hAnsi="Times New Roman" w:cs="Times New Roman"/>
          <w:sz w:val="24"/>
          <w:szCs w:val="24"/>
        </w:rPr>
        <w:t xml:space="preserve">a </w:t>
      </w:r>
      <w:r w:rsidR="00C17EBC" w:rsidRPr="007E5A38">
        <w:rPr>
          <w:rFonts w:ascii="Times New Roman" w:hAnsi="Times New Roman" w:cs="Times New Roman"/>
          <w:sz w:val="24"/>
          <w:szCs w:val="24"/>
        </w:rPr>
        <w:t xml:space="preserve">teren </w:t>
      </w:r>
      <w:r w:rsidR="00901713" w:rsidRPr="007E5A38">
        <w:rPr>
          <w:rFonts w:ascii="Times New Roman" w:hAnsi="Times New Roman" w:cs="Times New Roman"/>
          <w:sz w:val="24"/>
          <w:szCs w:val="24"/>
        </w:rPr>
        <w:t>= 2673 mp;</w:t>
      </w:r>
      <w:r w:rsidR="008B3CCF" w:rsidRPr="007E5A38">
        <w:rPr>
          <w:rFonts w:ascii="Times New Roman" w:hAnsi="Times New Roman" w:cs="Times New Roman"/>
          <w:sz w:val="24"/>
          <w:szCs w:val="24"/>
        </w:rPr>
        <w:t xml:space="preserve"> </w:t>
      </w:r>
      <w:r w:rsidR="00901713" w:rsidRPr="007E5A38">
        <w:rPr>
          <w:rFonts w:ascii="Times New Roman" w:hAnsi="Times New Roman" w:cs="Times New Roman"/>
          <w:sz w:val="24"/>
          <w:szCs w:val="24"/>
        </w:rPr>
        <w:t>Nr. cadastral 33494;</w:t>
      </w:r>
      <w:r w:rsidR="008B3CCF" w:rsidRPr="007E5A38">
        <w:rPr>
          <w:rFonts w:ascii="Times New Roman" w:hAnsi="Times New Roman" w:cs="Times New Roman"/>
          <w:sz w:val="24"/>
          <w:szCs w:val="24"/>
        </w:rPr>
        <w:t xml:space="preserve"> </w:t>
      </w:r>
      <w:r w:rsidR="00901713" w:rsidRPr="007E5A38">
        <w:rPr>
          <w:rFonts w:ascii="Times New Roman" w:eastAsia="Times New Roman" w:hAnsi="Times New Roman" w:cs="Times New Roman"/>
          <w:sz w:val="24"/>
          <w:szCs w:val="24"/>
          <w:lang w:eastAsia="ro-RO"/>
        </w:rPr>
        <w:t>Tarla nr.43, Parcele 1281, 1282 și 1283</w:t>
      </w:r>
      <w:r w:rsidR="00590B59" w:rsidRPr="007E5A38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6F6E1F9F" w14:textId="56D5314E" w:rsidR="007E5A38" w:rsidRPr="00350C4F" w:rsidRDefault="007E5A38" w:rsidP="00350C4F">
      <w:pPr>
        <w:pStyle w:val="ListParagraph"/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A38">
        <w:rPr>
          <w:rFonts w:ascii="Times New Roman" w:hAnsi="Times New Roman" w:cs="Times New Roman"/>
          <w:bCs/>
          <w:sz w:val="24"/>
          <w:szCs w:val="24"/>
          <w:u w:val="single"/>
          <w:lang w:eastAsia="ro-RO"/>
        </w:rPr>
        <w:t>Art.1</w:t>
      </w:r>
      <w:r w:rsidRPr="007E5A38">
        <w:rPr>
          <w:rFonts w:ascii="Times New Roman" w:hAnsi="Times New Roman" w:cs="Times New Roman"/>
          <w:bCs/>
          <w:sz w:val="24"/>
          <w:szCs w:val="24"/>
          <w:lang w:eastAsia="ro-RO"/>
        </w:rPr>
        <w:t xml:space="preserve">. </w:t>
      </w:r>
      <w:r w:rsidRPr="007E5A38">
        <w:rPr>
          <w:rFonts w:ascii="Times New Roman" w:hAnsi="Times New Roman" w:cs="Times New Roman"/>
          <w:bCs/>
          <w:sz w:val="24"/>
          <w:szCs w:val="24"/>
        </w:rPr>
        <w:t xml:space="preserve">Se clasifică ca fiind drum de interes local – stradă terenul în suprafață de 2673 mp, cu numărul cadastral 33494, situat în satul Șarânga, comuna Pietroasele, având următoarele elemente de identificare: Situat în satul Șarânga, Comuna Pietroasele; Lungime = 500 m, Suprafața teren = 2673 mp; Nr. cadastral 33494; </w:t>
      </w:r>
      <w:r w:rsidRPr="007E5A3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Tarla nr.43, Parcele 1281, 1282 și 1283.</w:t>
      </w:r>
    </w:p>
    <w:p w14:paraId="5A46732A" w14:textId="16F455B8" w:rsidR="007E5A38" w:rsidRPr="007E5A38" w:rsidRDefault="007E5A38" w:rsidP="00350C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A38">
        <w:rPr>
          <w:rFonts w:ascii="Times New Roman" w:hAnsi="Times New Roman" w:cs="Times New Roman"/>
          <w:bCs/>
          <w:sz w:val="24"/>
          <w:szCs w:val="24"/>
          <w:u w:val="single"/>
        </w:rPr>
        <w:t>Art.2.</w:t>
      </w:r>
      <w:r w:rsidRPr="007E5A38">
        <w:rPr>
          <w:rFonts w:ascii="Times New Roman" w:hAnsi="Times New Roman" w:cs="Times New Roman"/>
          <w:bCs/>
          <w:sz w:val="24"/>
          <w:szCs w:val="24"/>
        </w:rPr>
        <w:t xml:space="preserve"> Secretarul general al comunei, împreună cu aparatul de specialitate al primarului, vor iniția demersurile procedurale pentru atestarea drumului de interes local la </w:t>
      </w:r>
      <w:r w:rsidRPr="007E5A38">
        <w:rPr>
          <w:rFonts w:ascii="Times New Roman" w:hAnsi="Times New Roman" w:cs="Times New Roman"/>
          <w:bCs/>
          <w:sz w:val="24"/>
          <w:szCs w:val="24"/>
          <w:lang w:eastAsia="ro-RO"/>
        </w:rPr>
        <w:t>Inventarul bunurilor care aparțin domeniului public al comunei Pietroasele.</w:t>
      </w:r>
    </w:p>
    <w:p w14:paraId="347B390A" w14:textId="59796325" w:rsidR="008F7B3F" w:rsidRPr="00350C4F" w:rsidRDefault="007E5A38" w:rsidP="00350C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A38">
        <w:rPr>
          <w:rFonts w:ascii="Times New Roman" w:hAnsi="Times New Roman" w:cs="Times New Roman"/>
          <w:bCs/>
          <w:sz w:val="24"/>
          <w:szCs w:val="24"/>
          <w:u w:val="single"/>
          <w:lang w:eastAsia="ro-RO"/>
        </w:rPr>
        <w:t>Art.4</w:t>
      </w:r>
      <w:r w:rsidRPr="007E5A38">
        <w:rPr>
          <w:rFonts w:ascii="Times New Roman" w:hAnsi="Times New Roman" w:cs="Times New Roman"/>
          <w:bCs/>
          <w:sz w:val="24"/>
          <w:szCs w:val="24"/>
          <w:lang w:eastAsia="ro-RO"/>
        </w:rPr>
        <w:t xml:space="preserve">. </w:t>
      </w:r>
      <w:r w:rsidRPr="007E5A38">
        <w:rPr>
          <w:rFonts w:ascii="Times New Roman" w:hAnsi="Times New Roman" w:cs="Times New Roman"/>
          <w:bCs/>
          <w:sz w:val="24"/>
          <w:szCs w:val="24"/>
        </w:rPr>
        <w:t>Secretarul general al comunei va asigura comunicarea hotărârii Instituției Prefectului – Județul Buzău, precum și publicarea acesteia în Monitorul Oficial Local.</w:t>
      </w:r>
      <w:bookmarkEnd w:id="2"/>
    </w:p>
    <w:p w14:paraId="76480EFE" w14:textId="49EF8071" w:rsidR="00F034A9" w:rsidRPr="007E5A38" w:rsidRDefault="00F034A9" w:rsidP="00F034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</w:pPr>
      <w:r w:rsidRPr="007E5A38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Initiator</w:t>
      </w:r>
      <w:r w:rsidR="007E3C3F" w:rsidRPr="007E5A38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:</w:t>
      </w:r>
    </w:p>
    <w:p w14:paraId="06F8B1B6" w14:textId="2C627D9B" w:rsidR="009666E5" w:rsidRDefault="00F034A9" w:rsidP="00350C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</w:pPr>
      <w:r w:rsidRPr="007E5A38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Primar,</w:t>
      </w:r>
      <w:r w:rsidR="0070790C" w:rsidRPr="007E5A38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 xml:space="preserve"> </w:t>
      </w:r>
    </w:p>
    <w:p w14:paraId="5542350C" w14:textId="7BD4D9B6" w:rsidR="00350C4F" w:rsidRPr="007E5A38" w:rsidRDefault="00350C4F" w:rsidP="00350C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Banica Ionel</w:t>
      </w:r>
    </w:p>
    <w:p w14:paraId="56085B92" w14:textId="0445F520" w:rsidR="00F034A9" w:rsidRPr="00350C4F" w:rsidRDefault="00F034A9" w:rsidP="00350C4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</w:pPr>
      <w:r w:rsidRPr="007E5A3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Avizat,                                                                                                                                        Secretar general</w:t>
      </w:r>
      <w:r w:rsidR="0017472A" w:rsidRPr="007E5A3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, </w:t>
      </w:r>
      <w:r w:rsidRPr="007E5A3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                                       </w:t>
      </w:r>
      <w:r w:rsidRPr="007E5A3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8F7B3F" w:rsidRPr="007E5A3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Badea Adriana</w:t>
      </w:r>
    </w:p>
    <w:p w14:paraId="2D80884F" w14:textId="77777777" w:rsidR="00A9488F" w:rsidRPr="00686BAB" w:rsidRDefault="00A9488F" w:rsidP="00686BAB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A9488F" w:rsidRPr="00686BAB" w:rsidSect="004C5893">
      <w:footerReference w:type="default" r:id="rId9"/>
      <w:pgSz w:w="11906" w:h="16838" w:code="9"/>
      <w:pgMar w:top="0" w:right="964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4230B" w14:textId="77777777" w:rsidR="00C1155E" w:rsidRDefault="00C1155E" w:rsidP="00EB5D81">
      <w:pPr>
        <w:spacing w:after="0" w:line="240" w:lineRule="auto"/>
      </w:pPr>
      <w:r>
        <w:separator/>
      </w:r>
    </w:p>
  </w:endnote>
  <w:endnote w:type="continuationSeparator" w:id="0">
    <w:p w14:paraId="5D6D3CF5" w14:textId="77777777" w:rsidR="00C1155E" w:rsidRDefault="00C1155E" w:rsidP="00EB5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0A45A" w14:textId="77777777" w:rsidR="00605E67" w:rsidRDefault="00605E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75D78" w14:textId="77777777" w:rsidR="00C1155E" w:rsidRDefault="00C1155E" w:rsidP="00EB5D81">
      <w:pPr>
        <w:spacing w:after="0" w:line="240" w:lineRule="auto"/>
      </w:pPr>
      <w:r>
        <w:separator/>
      </w:r>
    </w:p>
  </w:footnote>
  <w:footnote w:type="continuationSeparator" w:id="0">
    <w:p w14:paraId="262D918A" w14:textId="77777777" w:rsidR="00C1155E" w:rsidRDefault="00C1155E" w:rsidP="00EB5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7068"/>
    <w:multiLevelType w:val="hybridMultilevel"/>
    <w:tmpl w:val="167E61FC"/>
    <w:lvl w:ilvl="0" w:tplc="650CF7E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3ADE"/>
    <w:multiLevelType w:val="hybridMultilevel"/>
    <w:tmpl w:val="5C5A6CBA"/>
    <w:lvl w:ilvl="0" w:tplc="E196EAD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8E7095C"/>
    <w:multiLevelType w:val="hybridMultilevel"/>
    <w:tmpl w:val="EA6E0940"/>
    <w:lvl w:ilvl="0" w:tplc="0BE2228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AC93E76"/>
    <w:multiLevelType w:val="hybridMultilevel"/>
    <w:tmpl w:val="13724BFE"/>
    <w:lvl w:ilvl="0" w:tplc="7D74738A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82583"/>
    <w:multiLevelType w:val="hybridMultilevel"/>
    <w:tmpl w:val="AA18C6EA"/>
    <w:lvl w:ilvl="0" w:tplc="6C7684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1334C9"/>
    <w:multiLevelType w:val="hybridMultilevel"/>
    <w:tmpl w:val="A0E0363E"/>
    <w:lvl w:ilvl="0" w:tplc="2A0A1A70">
      <w:start w:val="25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71515"/>
    <w:multiLevelType w:val="hybridMultilevel"/>
    <w:tmpl w:val="6A1AC72A"/>
    <w:lvl w:ilvl="0" w:tplc="C6D0A7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796B5C"/>
    <w:multiLevelType w:val="hybridMultilevel"/>
    <w:tmpl w:val="D3CE2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D7EF1"/>
    <w:multiLevelType w:val="hybridMultilevel"/>
    <w:tmpl w:val="FC32A624"/>
    <w:lvl w:ilvl="0" w:tplc="21DC474E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C47FB"/>
    <w:multiLevelType w:val="hybridMultilevel"/>
    <w:tmpl w:val="74208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A0FD5"/>
    <w:multiLevelType w:val="hybridMultilevel"/>
    <w:tmpl w:val="718C7830"/>
    <w:lvl w:ilvl="0" w:tplc="AFAE42F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37A"/>
    <w:rsid w:val="00011084"/>
    <w:rsid w:val="00013A63"/>
    <w:rsid w:val="00024CA8"/>
    <w:rsid w:val="000365F8"/>
    <w:rsid w:val="00045380"/>
    <w:rsid w:val="00046B68"/>
    <w:rsid w:val="00061DB1"/>
    <w:rsid w:val="00067AAE"/>
    <w:rsid w:val="000736D7"/>
    <w:rsid w:val="00084D85"/>
    <w:rsid w:val="000A5428"/>
    <w:rsid w:val="000A7D02"/>
    <w:rsid w:val="001303A0"/>
    <w:rsid w:val="00130A7E"/>
    <w:rsid w:val="001419EE"/>
    <w:rsid w:val="00144665"/>
    <w:rsid w:val="00154F90"/>
    <w:rsid w:val="001552DE"/>
    <w:rsid w:val="00164903"/>
    <w:rsid w:val="00165A61"/>
    <w:rsid w:val="001729FD"/>
    <w:rsid w:val="0017472A"/>
    <w:rsid w:val="001750CF"/>
    <w:rsid w:val="00182588"/>
    <w:rsid w:val="0019048D"/>
    <w:rsid w:val="00192369"/>
    <w:rsid w:val="0019283A"/>
    <w:rsid w:val="00193615"/>
    <w:rsid w:val="001A3ED7"/>
    <w:rsid w:val="001A57B2"/>
    <w:rsid w:val="001A7D7D"/>
    <w:rsid w:val="001B1FB3"/>
    <w:rsid w:val="001C465F"/>
    <w:rsid w:val="001D2343"/>
    <w:rsid w:val="001E4269"/>
    <w:rsid w:val="001E6A26"/>
    <w:rsid w:val="001E7A4A"/>
    <w:rsid w:val="00204B22"/>
    <w:rsid w:val="0022020E"/>
    <w:rsid w:val="00237DA9"/>
    <w:rsid w:val="002475FE"/>
    <w:rsid w:val="002519FE"/>
    <w:rsid w:val="00251E3E"/>
    <w:rsid w:val="00257E37"/>
    <w:rsid w:val="00261AE5"/>
    <w:rsid w:val="0026355E"/>
    <w:rsid w:val="0027424C"/>
    <w:rsid w:val="00280450"/>
    <w:rsid w:val="00281230"/>
    <w:rsid w:val="0028696F"/>
    <w:rsid w:val="00287063"/>
    <w:rsid w:val="002A0D95"/>
    <w:rsid w:val="002A2388"/>
    <w:rsid w:val="002A45B1"/>
    <w:rsid w:val="002A4CF3"/>
    <w:rsid w:val="002B57D8"/>
    <w:rsid w:val="002B648B"/>
    <w:rsid w:val="002C377D"/>
    <w:rsid w:val="002C772B"/>
    <w:rsid w:val="002C7B4A"/>
    <w:rsid w:val="002C7B71"/>
    <w:rsid w:val="002E1E4B"/>
    <w:rsid w:val="002E75D8"/>
    <w:rsid w:val="002F38DE"/>
    <w:rsid w:val="002F4567"/>
    <w:rsid w:val="00304BBD"/>
    <w:rsid w:val="00306CC4"/>
    <w:rsid w:val="00307A29"/>
    <w:rsid w:val="00310AD2"/>
    <w:rsid w:val="003111EB"/>
    <w:rsid w:val="00323D6A"/>
    <w:rsid w:val="00326640"/>
    <w:rsid w:val="00327907"/>
    <w:rsid w:val="00333693"/>
    <w:rsid w:val="00341426"/>
    <w:rsid w:val="00341FF0"/>
    <w:rsid w:val="00350C4F"/>
    <w:rsid w:val="00350F28"/>
    <w:rsid w:val="00353148"/>
    <w:rsid w:val="00365804"/>
    <w:rsid w:val="0036584E"/>
    <w:rsid w:val="00373C5E"/>
    <w:rsid w:val="003778BE"/>
    <w:rsid w:val="00382EA2"/>
    <w:rsid w:val="003845B3"/>
    <w:rsid w:val="003867A9"/>
    <w:rsid w:val="00392D23"/>
    <w:rsid w:val="003A75EA"/>
    <w:rsid w:val="003B2ACF"/>
    <w:rsid w:val="003B3767"/>
    <w:rsid w:val="003B68E0"/>
    <w:rsid w:val="003B6F2E"/>
    <w:rsid w:val="003C0A61"/>
    <w:rsid w:val="003C4BD0"/>
    <w:rsid w:val="003C5EAE"/>
    <w:rsid w:val="003C7DE8"/>
    <w:rsid w:val="003C7FAB"/>
    <w:rsid w:val="003D1DC1"/>
    <w:rsid w:val="003D439E"/>
    <w:rsid w:val="003D5EFD"/>
    <w:rsid w:val="003D7348"/>
    <w:rsid w:val="003E57DD"/>
    <w:rsid w:val="003E7515"/>
    <w:rsid w:val="003F1A54"/>
    <w:rsid w:val="003F2478"/>
    <w:rsid w:val="003F2B09"/>
    <w:rsid w:val="00407F1F"/>
    <w:rsid w:val="0041069A"/>
    <w:rsid w:val="004108FF"/>
    <w:rsid w:val="004109B5"/>
    <w:rsid w:val="0041641C"/>
    <w:rsid w:val="004165E0"/>
    <w:rsid w:val="00422429"/>
    <w:rsid w:val="00430B8B"/>
    <w:rsid w:val="004316D4"/>
    <w:rsid w:val="00431E6C"/>
    <w:rsid w:val="0044254D"/>
    <w:rsid w:val="00443F23"/>
    <w:rsid w:val="00445F4B"/>
    <w:rsid w:val="0046476A"/>
    <w:rsid w:val="00464ADB"/>
    <w:rsid w:val="00474D49"/>
    <w:rsid w:val="00474F1B"/>
    <w:rsid w:val="00484753"/>
    <w:rsid w:val="004A3BE6"/>
    <w:rsid w:val="004A702B"/>
    <w:rsid w:val="004C5893"/>
    <w:rsid w:val="004F1F73"/>
    <w:rsid w:val="004F333A"/>
    <w:rsid w:val="0050560A"/>
    <w:rsid w:val="005127C0"/>
    <w:rsid w:val="005131FA"/>
    <w:rsid w:val="00513911"/>
    <w:rsid w:val="00522D7C"/>
    <w:rsid w:val="005408C9"/>
    <w:rsid w:val="00547C84"/>
    <w:rsid w:val="0055137D"/>
    <w:rsid w:val="005549CD"/>
    <w:rsid w:val="00562629"/>
    <w:rsid w:val="0056340B"/>
    <w:rsid w:val="005638BF"/>
    <w:rsid w:val="00573182"/>
    <w:rsid w:val="005876AE"/>
    <w:rsid w:val="00590B59"/>
    <w:rsid w:val="00592805"/>
    <w:rsid w:val="00593A9A"/>
    <w:rsid w:val="005941E7"/>
    <w:rsid w:val="005966DA"/>
    <w:rsid w:val="005A098C"/>
    <w:rsid w:val="005A4F6F"/>
    <w:rsid w:val="005A6663"/>
    <w:rsid w:val="005A689B"/>
    <w:rsid w:val="005B2B63"/>
    <w:rsid w:val="005B6A63"/>
    <w:rsid w:val="005C1555"/>
    <w:rsid w:val="005C6304"/>
    <w:rsid w:val="005D07D1"/>
    <w:rsid w:val="005D6749"/>
    <w:rsid w:val="005D798A"/>
    <w:rsid w:val="005E0232"/>
    <w:rsid w:val="005E586D"/>
    <w:rsid w:val="005F2646"/>
    <w:rsid w:val="005F33EE"/>
    <w:rsid w:val="005F4C41"/>
    <w:rsid w:val="00600EF8"/>
    <w:rsid w:val="00600FF2"/>
    <w:rsid w:val="00604120"/>
    <w:rsid w:val="00605E67"/>
    <w:rsid w:val="0060646D"/>
    <w:rsid w:val="00620E84"/>
    <w:rsid w:val="00654E11"/>
    <w:rsid w:val="00655931"/>
    <w:rsid w:val="0066185C"/>
    <w:rsid w:val="006619DE"/>
    <w:rsid w:val="00670715"/>
    <w:rsid w:val="00670BC9"/>
    <w:rsid w:val="006736E2"/>
    <w:rsid w:val="006779E2"/>
    <w:rsid w:val="00680C64"/>
    <w:rsid w:val="00682759"/>
    <w:rsid w:val="0068501F"/>
    <w:rsid w:val="00686BAB"/>
    <w:rsid w:val="006914CC"/>
    <w:rsid w:val="006A4EBE"/>
    <w:rsid w:val="006C24C6"/>
    <w:rsid w:val="006C3E88"/>
    <w:rsid w:val="006C4B6A"/>
    <w:rsid w:val="006C4C43"/>
    <w:rsid w:val="006D121D"/>
    <w:rsid w:val="006D4091"/>
    <w:rsid w:val="006D513C"/>
    <w:rsid w:val="006D5E24"/>
    <w:rsid w:val="006D5E28"/>
    <w:rsid w:val="006E558C"/>
    <w:rsid w:val="006F1C06"/>
    <w:rsid w:val="00701D6E"/>
    <w:rsid w:val="007024FF"/>
    <w:rsid w:val="0070356A"/>
    <w:rsid w:val="00704FBD"/>
    <w:rsid w:val="007061C3"/>
    <w:rsid w:val="0070790C"/>
    <w:rsid w:val="007113DD"/>
    <w:rsid w:val="00713BF2"/>
    <w:rsid w:val="007161B6"/>
    <w:rsid w:val="00737450"/>
    <w:rsid w:val="00753BD8"/>
    <w:rsid w:val="00763AA4"/>
    <w:rsid w:val="00764D26"/>
    <w:rsid w:val="00765A6F"/>
    <w:rsid w:val="00773BCA"/>
    <w:rsid w:val="00777D41"/>
    <w:rsid w:val="007816CB"/>
    <w:rsid w:val="007832C9"/>
    <w:rsid w:val="00785272"/>
    <w:rsid w:val="00786AE9"/>
    <w:rsid w:val="00790EEA"/>
    <w:rsid w:val="007B3227"/>
    <w:rsid w:val="007B5939"/>
    <w:rsid w:val="007C0D0C"/>
    <w:rsid w:val="007C2D11"/>
    <w:rsid w:val="007C6007"/>
    <w:rsid w:val="007D2473"/>
    <w:rsid w:val="007D67D0"/>
    <w:rsid w:val="007E3C3F"/>
    <w:rsid w:val="007E5A38"/>
    <w:rsid w:val="007F32F7"/>
    <w:rsid w:val="007F6588"/>
    <w:rsid w:val="007F74F5"/>
    <w:rsid w:val="00806A88"/>
    <w:rsid w:val="00816D2D"/>
    <w:rsid w:val="00832A4C"/>
    <w:rsid w:val="00835B7D"/>
    <w:rsid w:val="0083707F"/>
    <w:rsid w:val="008411E8"/>
    <w:rsid w:val="00842618"/>
    <w:rsid w:val="00870DA3"/>
    <w:rsid w:val="00872F95"/>
    <w:rsid w:val="00876301"/>
    <w:rsid w:val="008874A5"/>
    <w:rsid w:val="008A2CD9"/>
    <w:rsid w:val="008B3CCF"/>
    <w:rsid w:val="008B4796"/>
    <w:rsid w:val="008B511E"/>
    <w:rsid w:val="008B7D44"/>
    <w:rsid w:val="008C5065"/>
    <w:rsid w:val="008D0AE5"/>
    <w:rsid w:val="008D1B8F"/>
    <w:rsid w:val="008D2158"/>
    <w:rsid w:val="008D2D6E"/>
    <w:rsid w:val="008D3C88"/>
    <w:rsid w:val="008E4B1B"/>
    <w:rsid w:val="008E4D0A"/>
    <w:rsid w:val="008F745A"/>
    <w:rsid w:val="008F7B3F"/>
    <w:rsid w:val="008F7BD9"/>
    <w:rsid w:val="00901713"/>
    <w:rsid w:val="009103DC"/>
    <w:rsid w:val="00911836"/>
    <w:rsid w:val="00911DC0"/>
    <w:rsid w:val="00916D57"/>
    <w:rsid w:val="0092737A"/>
    <w:rsid w:val="00927628"/>
    <w:rsid w:val="0092778A"/>
    <w:rsid w:val="009311BA"/>
    <w:rsid w:val="00946ED3"/>
    <w:rsid w:val="00952ABC"/>
    <w:rsid w:val="0095548C"/>
    <w:rsid w:val="00956936"/>
    <w:rsid w:val="009666E5"/>
    <w:rsid w:val="00976808"/>
    <w:rsid w:val="00985A81"/>
    <w:rsid w:val="00992333"/>
    <w:rsid w:val="009A18BD"/>
    <w:rsid w:val="009A272D"/>
    <w:rsid w:val="009C02D5"/>
    <w:rsid w:val="009C3DCF"/>
    <w:rsid w:val="009D1824"/>
    <w:rsid w:val="009D48C7"/>
    <w:rsid w:val="009D6AF2"/>
    <w:rsid w:val="009D7253"/>
    <w:rsid w:val="009F2151"/>
    <w:rsid w:val="00A04978"/>
    <w:rsid w:val="00A04C86"/>
    <w:rsid w:val="00A07B79"/>
    <w:rsid w:val="00A3290E"/>
    <w:rsid w:val="00A3617E"/>
    <w:rsid w:val="00A445DD"/>
    <w:rsid w:val="00A448FB"/>
    <w:rsid w:val="00A47FC2"/>
    <w:rsid w:val="00A55750"/>
    <w:rsid w:val="00A56C79"/>
    <w:rsid w:val="00A71204"/>
    <w:rsid w:val="00A7269C"/>
    <w:rsid w:val="00A73295"/>
    <w:rsid w:val="00A74B49"/>
    <w:rsid w:val="00A756E2"/>
    <w:rsid w:val="00A93EEA"/>
    <w:rsid w:val="00A9488F"/>
    <w:rsid w:val="00A972CD"/>
    <w:rsid w:val="00A9765F"/>
    <w:rsid w:val="00AA0B51"/>
    <w:rsid w:val="00AA2F2A"/>
    <w:rsid w:val="00AA7C63"/>
    <w:rsid w:val="00AB3255"/>
    <w:rsid w:val="00AC0BA7"/>
    <w:rsid w:val="00AC31CE"/>
    <w:rsid w:val="00AC37C3"/>
    <w:rsid w:val="00AC6D80"/>
    <w:rsid w:val="00AD76A8"/>
    <w:rsid w:val="00AE09BE"/>
    <w:rsid w:val="00AE30F1"/>
    <w:rsid w:val="00AF4C54"/>
    <w:rsid w:val="00AF6BB0"/>
    <w:rsid w:val="00B00E46"/>
    <w:rsid w:val="00B06171"/>
    <w:rsid w:val="00B334B2"/>
    <w:rsid w:val="00B3588D"/>
    <w:rsid w:val="00B44CE0"/>
    <w:rsid w:val="00B45503"/>
    <w:rsid w:val="00B51131"/>
    <w:rsid w:val="00B54A39"/>
    <w:rsid w:val="00B54F49"/>
    <w:rsid w:val="00B55B71"/>
    <w:rsid w:val="00B56FD8"/>
    <w:rsid w:val="00B64394"/>
    <w:rsid w:val="00B85161"/>
    <w:rsid w:val="00B855FF"/>
    <w:rsid w:val="00B92D03"/>
    <w:rsid w:val="00B9614D"/>
    <w:rsid w:val="00B97D72"/>
    <w:rsid w:val="00BA0E03"/>
    <w:rsid w:val="00BA44A2"/>
    <w:rsid w:val="00BD67B1"/>
    <w:rsid w:val="00BE0B9F"/>
    <w:rsid w:val="00BE2AA7"/>
    <w:rsid w:val="00BF22C2"/>
    <w:rsid w:val="00BF4BF4"/>
    <w:rsid w:val="00C1155E"/>
    <w:rsid w:val="00C11CBB"/>
    <w:rsid w:val="00C16EB6"/>
    <w:rsid w:val="00C17EBC"/>
    <w:rsid w:val="00C244CA"/>
    <w:rsid w:val="00C355DE"/>
    <w:rsid w:val="00C47D71"/>
    <w:rsid w:val="00C543EE"/>
    <w:rsid w:val="00C654E5"/>
    <w:rsid w:val="00C66BD1"/>
    <w:rsid w:val="00C67350"/>
    <w:rsid w:val="00C76B38"/>
    <w:rsid w:val="00C97661"/>
    <w:rsid w:val="00C97CA4"/>
    <w:rsid w:val="00CA0960"/>
    <w:rsid w:val="00CA3910"/>
    <w:rsid w:val="00CB7785"/>
    <w:rsid w:val="00CC14C8"/>
    <w:rsid w:val="00CD2F22"/>
    <w:rsid w:val="00CE0F65"/>
    <w:rsid w:val="00D02F76"/>
    <w:rsid w:val="00D1166B"/>
    <w:rsid w:val="00D11B5A"/>
    <w:rsid w:val="00D1235E"/>
    <w:rsid w:val="00D14B2F"/>
    <w:rsid w:val="00D20052"/>
    <w:rsid w:val="00D21BE1"/>
    <w:rsid w:val="00D23DF6"/>
    <w:rsid w:val="00D2777F"/>
    <w:rsid w:val="00D31BF4"/>
    <w:rsid w:val="00D41705"/>
    <w:rsid w:val="00D42CE0"/>
    <w:rsid w:val="00D46757"/>
    <w:rsid w:val="00D54183"/>
    <w:rsid w:val="00D653B2"/>
    <w:rsid w:val="00D77A68"/>
    <w:rsid w:val="00D81B68"/>
    <w:rsid w:val="00D837CD"/>
    <w:rsid w:val="00D93112"/>
    <w:rsid w:val="00DB078C"/>
    <w:rsid w:val="00DB4836"/>
    <w:rsid w:val="00DC01C9"/>
    <w:rsid w:val="00DD6126"/>
    <w:rsid w:val="00DE283E"/>
    <w:rsid w:val="00DE62C9"/>
    <w:rsid w:val="00E02232"/>
    <w:rsid w:val="00E07071"/>
    <w:rsid w:val="00E163AD"/>
    <w:rsid w:val="00E25244"/>
    <w:rsid w:val="00E26CD0"/>
    <w:rsid w:val="00E36931"/>
    <w:rsid w:val="00E87EBC"/>
    <w:rsid w:val="00E95C96"/>
    <w:rsid w:val="00E96A3B"/>
    <w:rsid w:val="00EA73EF"/>
    <w:rsid w:val="00EB5D81"/>
    <w:rsid w:val="00EC22DE"/>
    <w:rsid w:val="00ED0A8E"/>
    <w:rsid w:val="00ED4433"/>
    <w:rsid w:val="00ED7B93"/>
    <w:rsid w:val="00EF1BC9"/>
    <w:rsid w:val="00F034A9"/>
    <w:rsid w:val="00F11DF8"/>
    <w:rsid w:val="00F12B72"/>
    <w:rsid w:val="00F2076F"/>
    <w:rsid w:val="00F210DA"/>
    <w:rsid w:val="00F26DAE"/>
    <w:rsid w:val="00F27D67"/>
    <w:rsid w:val="00F433C9"/>
    <w:rsid w:val="00F6288F"/>
    <w:rsid w:val="00F64C67"/>
    <w:rsid w:val="00F70573"/>
    <w:rsid w:val="00F73EB7"/>
    <w:rsid w:val="00F75ED6"/>
    <w:rsid w:val="00F8123E"/>
    <w:rsid w:val="00F92570"/>
    <w:rsid w:val="00F94F12"/>
    <w:rsid w:val="00FA07EB"/>
    <w:rsid w:val="00FA3A7F"/>
    <w:rsid w:val="00FA6EB4"/>
    <w:rsid w:val="00FB55DE"/>
    <w:rsid w:val="00FC3B5D"/>
    <w:rsid w:val="00FC5021"/>
    <w:rsid w:val="00FD03F3"/>
    <w:rsid w:val="00FD5AE5"/>
    <w:rsid w:val="00FE028B"/>
    <w:rsid w:val="00FE1872"/>
    <w:rsid w:val="00FE78AC"/>
    <w:rsid w:val="00FF330C"/>
    <w:rsid w:val="00FF5EFE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199F5"/>
  <w15:docId w15:val="{DC2B3ED9-4791-40C4-9794-1BD00233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D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5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D81"/>
  </w:style>
  <w:style w:type="paragraph" w:styleId="Footer">
    <w:name w:val="footer"/>
    <w:basedOn w:val="Normal"/>
    <w:link w:val="FooterChar"/>
    <w:uiPriority w:val="99"/>
    <w:unhideWhenUsed/>
    <w:rsid w:val="00EB5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D81"/>
  </w:style>
  <w:style w:type="table" w:styleId="TableGrid">
    <w:name w:val="Table Grid"/>
    <w:basedOn w:val="TableNormal"/>
    <w:uiPriority w:val="39"/>
    <w:rsid w:val="00952AB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52ABC"/>
    <w:pPr>
      <w:spacing w:after="0" w:line="240" w:lineRule="auto"/>
    </w:pPr>
    <w:rPr>
      <w:lang w:val="en-US"/>
    </w:rPr>
  </w:style>
  <w:style w:type="paragraph" w:customStyle="1" w:styleId="msonospacing0">
    <w:name w:val="msonospacing"/>
    <w:rsid w:val="00D653B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3B2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Bodytext1"/>
    <w:rsid w:val="00976808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976808"/>
    <w:pPr>
      <w:shd w:val="clear" w:color="auto" w:fill="FFFFFF"/>
      <w:spacing w:before="300" w:after="0" w:line="336" w:lineRule="exact"/>
      <w:ind w:hanging="380"/>
    </w:pPr>
    <w:rPr>
      <w:sz w:val="23"/>
      <w:szCs w:val="23"/>
    </w:rPr>
  </w:style>
  <w:style w:type="paragraph" w:customStyle="1" w:styleId="Default">
    <w:name w:val="Default"/>
    <w:uiPriority w:val="99"/>
    <w:rsid w:val="00AC37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slitttl">
    <w:name w:val="s_lit_ttl"/>
    <w:basedOn w:val="DefaultParagraphFont"/>
    <w:rsid w:val="001B1FB3"/>
  </w:style>
  <w:style w:type="character" w:customStyle="1" w:styleId="slitbdy">
    <w:name w:val="s_lit_bdy"/>
    <w:basedOn w:val="DefaultParagraphFont"/>
    <w:rsid w:val="001B1FB3"/>
  </w:style>
  <w:style w:type="character" w:customStyle="1" w:styleId="spar">
    <w:name w:val="s_par"/>
    <w:basedOn w:val="DefaultParagraphFont"/>
    <w:rsid w:val="001B1FB3"/>
  </w:style>
  <w:style w:type="character" w:customStyle="1" w:styleId="spctttl">
    <w:name w:val="s_pct_ttl"/>
    <w:basedOn w:val="DefaultParagraphFont"/>
    <w:rsid w:val="005549CD"/>
  </w:style>
  <w:style w:type="character" w:customStyle="1" w:styleId="spctbdy">
    <w:name w:val="s_pct_bdy"/>
    <w:basedOn w:val="DefaultParagraphFont"/>
    <w:rsid w:val="005549CD"/>
  </w:style>
  <w:style w:type="paragraph" w:styleId="BodyText0">
    <w:name w:val="Body Text"/>
    <w:basedOn w:val="Normal"/>
    <w:link w:val="BodyTextChar"/>
    <w:semiHidden/>
    <w:unhideWhenUsed/>
    <w:rsid w:val="001446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character" w:customStyle="1" w:styleId="BodyTextChar">
    <w:name w:val="Body Text Char"/>
    <w:basedOn w:val="DefaultParagraphFont"/>
    <w:link w:val="BodyText0"/>
    <w:semiHidden/>
    <w:rsid w:val="00144665"/>
    <w:rPr>
      <w:rFonts w:ascii="Times New Roman" w:eastAsia="Times New Roman" w:hAnsi="Times New Roman" w:cs="Times New Roman"/>
      <w:sz w:val="28"/>
      <w:szCs w:val="20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AA031-39DD-452F-BB86-810138BC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1</Pages>
  <Words>476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Daniel Ionita</cp:lastModifiedBy>
  <cp:revision>151</cp:revision>
  <cp:lastPrinted>2025-05-26T08:43:00Z</cp:lastPrinted>
  <dcterms:created xsi:type="dcterms:W3CDTF">2023-02-21T11:07:00Z</dcterms:created>
  <dcterms:modified xsi:type="dcterms:W3CDTF">2025-05-28T05:22:00Z</dcterms:modified>
</cp:coreProperties>
</file>